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S2-2400087</w:t>
      </w:r>
      <w:ins w:id="0" w:author="S2-2400930" w:date="2024-01-19T20:45:02Z">
        <w:r>
          <w:rPr>
            <w:rFonts w:hint="eastAsia"/>
            <w:b/>
            <w:i/>
            <w:sz w:val="28"/>
            <w:highlight w:val="none"/>
            <w:lang w:val="en-US" w:eastAsia="zh-CN"/>
          </w:rPr>
          <w:t>r1</w:t>
        </w:r>
      </w:ins>
    </w:p>
    <w:p>
      <w:pPr>
        <w:pStyle w:val="104"/>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KI#2.</w:t>
      </w:r>
    </w:p>
    <w:p>
      <w:pPr>
        <w:rPr>
          <w:rFonts w:hint="eastAsia"/>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rFonts w:hint="default"/>
          <w:highlight w:val="green"/>
          <w:lang w:val="en-US" w:eastAsia="zh-CN"/>
        </w:rPr>
      </w:pPr>
      <w:r>
        <w:rPr>
          <w:rFonts w:hint="eastAsia"/>
          <w:highlight w:val="green"/>
          <w:lang w:val="en-US" w:eastAsia="zh-CN"/>
        </w:rPr>
        <w:t xml:space="preserve">This paper try to merge S2-2400930 as </w:t>
      </w:r>
      <w:r>
        <w:rPr>
          <w:rFonts w:hint="default"/>
          <w:highlight w:val="green"/>
          <w:lang w:val="en-US" w:eastAsia="zh-CN"/>
        </w:rPr>
        <w:t>following:</w:t>
      </w:r>
    </w:p>
    <w:p>
      <w:pPr>
        <w:ind w:leftChars="100"/>
        <w:rPr>
          <w:rFonts w:hint="default"/>
          <w:highlight w:val="green"/>
          <w:lang w:val="en-US" w:eastAsia="zh-CN"/>
        </w:rPr>
      </w:pPr>
      <w:r>
        <w:rPr>
          <w:rFonts w:hint="default"/>
          <w:highlight w:val="green"/>
          <w:lang w:val="en-US" w:eastAsia="zh-CN"/>
        </w:rPr>
        <w:t>- S2-2400930 defines a new NF, EMF(Energy Management Function). The functionality of EMF is similar to EECF(Energy Efficiency Control Function), and it is proposed to use EECF as the name of the new NF.</w:t>
      </w:r>
    </w:p>
    <w:p>
      <w:pPr>
        <w:ind w:leftChars="100"/>
        <w:rPr>
          <w:rFonts w:hint="default" w:eastAsia="等线"/>
          <w:highlight w:val="green"/>
          <w:lang w:val="en-US" w:eastAsia="zh-CN"/>
        </w:rPr>
      </w:pPr>
      <w:r>
        <w:rPr>
          <w:rFonts w:hint="default"/>
          <w:highlight w:val="green"/>
          <w:lang w:val="en-US" w:eastAsia="zh-CN"/>
        </w:rPr>
        <w:t xml:space="preserve">- The </w:t>
      </w:r>
      <w:r>
        <w:rPr>
          <w:rFonts w:eastAsia="等线"/>
          <w:highlight w:val="green"/>
          <w:lang w:eastAsia="zh-CN"/>
        </w:rPr>
        <w:t>maximum energy</w:t>
      </w:r>
      <w:r>
        <w:rPr>
          <w:rFonts w:hint="default" w:eastAsia="等线"/>
          <w:highlight w:val="green"/>
          <w:lang w:val="en-US" w:eastAsia="zh-CN"/>
        </w:rPr>
        <w:t xml:space="preserve"> proposed in S2-2400930 is the limit of energy consumption, and energy saving policy will be enforced if exceeded. This h</w:t>
      </w:r>
      <w:bookmarkStart w:id="48" w:name="_GoBack"/>
      <w:bookmarkEnd w:id="48"/>
      <w:r>
        <w:rPr>
          <w:rFonts w:hint="default" w:eastAsia="等线"/>
          <w:highlight w:val="green"/>
          <w:lang w:val="en-US" w:eastAsia="zh-CN"/>
        </w:rPr>
        <w:t>as the same meaning of the energy consumption threshold</w:t>
      </w:r>
      <w:r>
        <w:rPr>
          <w:rFonts w:hint="eastAsia"/>
          <w:highlight w:val="green"/>
          <w:lang w:val="en-US" w:eastAsia="zh-CN"/>
        </w:rPr>
        <w:t xml:space="preserve"> of this paper</w:t>
      </w:r>
      <w:r>
        <w:rPr>
          <w:rFonts w:hint="default" w:eastAsia="等线"/>
          <w:highlight w:val="green"/>
          <w:lang w:val="en-US" w:eastAsia="zh-CN"/>
        </w:rPr>
        <w:t>.</w:t>
      </w:r>
    </w:p>
    <w:p>
      <w:pPr>
        <w:ind w:leftChars="100"/>
        <w:rPr>
          <w:rFonts w:hint="default"/>
          <w:highlight w:val="green"/>
          <w:lang w:val="en-US" w:eastAsia="zh-CN"/>
        </w:rPr>
      </w:pPr>
      <w:r>
        <w:rPr>
          <w:rFonts w:hint="default"/>
          <w:highlight w:val="green"/>
          <w:lang w:val="en-US" w:eastAsia="zh-CN"/>
        </w:rPr>
        <w:t xml:space="preserve">- According to S2-2400930, per UE or per </w:t>
      </w:r>
      <w:r>
        <w:rPr>
          <w:rFonts w:hint="eastAsia"/>
          <w:highlight w:val="green"/>
          <w:lang w:val="en-US" w:eastAsia="zh-CN"/>
        </w:rPr>
        <w:t>PDU session</w:t>
      </w:r>
      <w:r>
        <w:rPr>
          <w:rFonts w:hint="default"/>
          <w:highlight w:val="green"/>
          <w:lang w:val="en-US" w:eastAsia="zh-CN"/>
        </w:rPr>
        <w:t xml:space="preserve"> granularity may be considered. This is merged into step 1.</w:t>
      </w:r>
    </w:p>
    <w:p>
      <w:pPr>
        <w:ind w:leftChars="100"/>
        <w:rPr>
          <w:rFonts w:hint="default" w:eastAsia="等线"/>
          <w:highlight w:val="green"/>
          <w:lang w:val="en-US" w:eastAsia="zh-CN"/>
        </w:rPr>
      </w:pPr>
      <w:r>
        <w:rPr>
          <w:rFonts w:hint="default" w:eastAsia="等线"/>
          <w:highlight w:val="green"/>
          <w:lang w:val="en-US" w:eastAsia="zh-CN"/>
        </w:rPr>
        <w:t xml:space="preserve">- </w:t>
      </w:r>
      <w:r>
        <w:rPr>
          <w:rFonts w:hint="eastAsia"/>
          <w:highlight w:val="green"/>
          <w:lang w:val="en-US" w:eastAsia="zh-CN"/>
        </w:rPr>
        <w:t>S</w:t>
      </w:r>
      <w:r>
        <w:rPr>
          <w:rFonts w:hint="default" w:eastAsia="等线"/>
          <w:highlight w:val="green"/>
          <w:lang w:val="en-US" w:eastAsia="zh-CN"/>
        </w:rPr>
        <w:t>tep 0a and steps 2-3 of S2-2400930, energy consumption is provided by UDM. This is merged into step 3 and 5.</w:t>
      </w:r>
    </w:p>
    <w:p>
      <w:pPr>
        <w:ind w:leftChars="100"/>
        <w:rPr>
          <w:rFonts w:hint="default" w:eastAsia="等线"/>
          <w:highlight w:val="green"/>
          <w:lang w:val="en-US" w:eastAsia="zh-CN"/>
        </w:rPr>
      </w:pPr>
      <w:r>
        <w:rPr>
          <w:rFonts w:hint="default" w:eastAsia="等线"/>
          <w:highlight w:val="green"/>
          <w:lang w:val="en-US" w:eastAsia="zh-CN"/>
        </w:rPr>
        <w:t>- Steps 4-10 of S2-240</w:t>
      </w:r>
      <w:r>
        <w:rPr>
          <w:rFonts w:hint="eastAsia" w:eastAsia="等线"/>
          <w:highlight w:val="green"/>
          <w:lang w:val="en-US" w:eastAsia="zh-CN"/>
        </w:rPr>
        <w:t>0</w:t>
      </w:r>
      <w:r>
        <w:rPr>
          <w:rFonts w:hint="default" w:eastAsia="等线"/>
          <w:highlight w:val="green"/>
          <w:lang w:val="en-US" w:eastAsia="zh-CN"/>
        </w:rPr>
        <w:t xml:space="preserve">930 </w:t>
      </w:r>
      <w:r>
        <w:rPr>
          <w:rFonts w:hint="eastAsia"/>
          <w:highlight w:val="green"/>
          <w:lang w:val="en-US" w:eastAsia="zh-CN"/>
        </w:rPr>
        <w:t>on</w:t>
      </w:r>
      <w:r>
        <w:rPr>
          <w:rFonts w:hint="default" w:eastAsia="等线"/>
          <w:highlight w:val="green"/>
          <w:lang w:val="en-US" w:eastAsia="zh-CN"/>
        </w:rPr>
        <w:t xml:space="preserve"> information collection</w:t>
      </w:r>
      <w:r>
        <w:rPr>
          <w:rFonts w:hint="eastAsia"/>
          <w:highlight w:val="green"/>
          <w:lang w:val="en-US" w:eastAsia="zh-CN"/>
        </w:rPr>
        <w:t xml:space="preserve"> will </w:t>
      </w:r>
      <w:r>
        <w:rPr>
          <w:rFonts w:hint="default" w:eastAsia="等线"/>
          <w:highlight w:val="green"/>
          <w:lang w:val="en-US" w:eastAsia="zh-CN"/>
        </w:rPr>
        <w:t xml:space="preserve">reference to KI#1 solution </w:t>
      </w:r>
      <w:r>
        <w:rPr>
          <w:rFonts w:hint="eastAsia"/>
          <w:highlight w:val="green"/>
          <w:lang w:val="en-US" w:eastAsia="zh-CN"/>
        </w:rPr>
        <w:t xml:space="preserve">thus not </w:t>
      </w:r>
      <w:r>
        <w:rPr>
          <w:rFonts w:hint="default" w:eastAsia="等线"/>
          <w:highlight w:val="green"/>
          <w:lang w:val="en-US" w:eastAsia="zh-CN"/>
        </w:rPr>
        <w:t xml:space="preserve">detailed </w:t>
      </w:r>
      <w:r>
        <w:rPr>
          <w:rFonts w:hint="eastAsia"/>
          <w:highlight w:val="green"/>
          <w:lang w:val="en-US" w:eastAsia="zh-CN"/>
        </w:rPr>
        <w:t xml:space="preserve">described here. </w:t>
      </w:r>
      <w:r>
        <w:rPr>
          <w:rFonts w:hint="default" w:eastAsia="等线"/>
          <w:highlight w:val="green"/>
          <w:lang w:val="en-US" w:eastAsia="zh-CN"/>
        </w:rPr>
        <w:t>Granularity of energy related information collection and per S-NSSAI from OAM, proposed by S2-2400930, are merged into step 4.</w:t>
      </w:r>
    </w:p>
    <w:p>
      <w:pPr>
        <w:ind w:leftChars="100"/>
        <w:rPr>
          <w:rFonts w:hint="default" w:eastAsia="等线"/>
          <w:highlight w:val="green"/>
          <w:lang w:val="en-US" w:eastAsia="zh-CN"/>
        </w:rPr>
      </w:pPr>
      <w:r>
        <w:rPr>
          <w:rFonts w:hint="default" w:eastAsia="等线"/>
          <w:highlight w:val="green"/>
          <w:lang w:val="en-US" w:eastAsia="zh-CN"/>
        </w:rPr>
        <w:t xml:space="preserve">- </w:t>
      </w:r>
      <w:r>
        <w:rPr>
          <w:rFonts w:hint="eastAsia"/>
          <w:highlight w:val="green"/>
          <w:lang w:val="en-US" w:eastAsia="zh-CN"/>
        </w:rPr>
        <w:t>S</w:t>
      </w:r>
      <w:r>
        <w:rPr>
          <w:rFonts w:hint="default" w:eastAsia="等线"/>
          <w:highlight w:val="green"/>
          <w:lang w:val="en-US" w:eastAsia="zh-CN"/>
        </w:rPr>
        <w:t>tep 11 of S2-2400930, the EECF(EMF) calculates energy consumption</w:t>
      </w:r>
      <w:r>
        <w:rPr>
          <w:rFonts w:hint="eastAsia"/>
          <w:highlight w:val="green"/>
          <w:lang w:val="en-US" w:eastAsia="zh-CN"/>
        </w:rPr>
        <w:t>, which</w:t>
      </w:r>
      <w:r>
        <w:rPr>
          <w:rFonts w:hint="default" w:eastAsia="等线"/>
          <w:highlight w:val="green"/>
          <w:lang w:val="en-US" w:eastAsia="zh-CN"/>
        </w:rPr>
        <w:t xml:space="preserve"> is merged </w:t>
      </w:r>
      <w:r>
        <w:rPr>
          <w:rFonts w:hint="eastAsia"/>
          <w:highlight w:val="green"/>
          <w:lang w:val="en-US" w:eastAsia="zh-CN"/>
        </w:rPr>
        <w:t>to</w:t>
      </w:r>
      <w:r>
        <w:rPr>
          <w:rFonts w:hint="default" w:eastAsia="等线"/>
          <w:highlight w:val="green"/>
          <w:lang w:val="en-US" w:eastAsia="zh-CN"/>
        </w:rPr>
        <w:t xml:space="preserve"> step 5.</w:t>
      </w:r>
    </w:p>
    <w:p>
      <w:pPr>
        <w:ind w:leftChars="100"/>
        <w:rPr>
          <w:rFonts w:hint="default" w:eastAsia="等线"/>
          <w:highlight w:val="yellow"/>
          <w:lang w:val="en-US" w:eastAsia="zh-CN"/>
        </w:rPr>
      </w:pPr>
      <w:r>
        <w:rPr>
          <w:rFonts w:hint="default" w:eastAsia="等线"/>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rFonts w:hint="default" w:eastAsia="等线"/>
          <w:highlight w:val="yellow"/>
          <w:lang w:val="en-US" w:eastAsia="zh-CN"/>
        </w:rPr>
        <w:t>raw</w:t>
      </w:r>
      <w:r>
        <w:rPr>
          <w:highlight w:val="yellow"/>
        </w:rPr>
        <w:t>"</w:t>
      </w:r>
      <w:r>
        <w:rPr>
          <w:rFonts w:hint="default" w:eastAsia="等线"/>
          <w:highlight w:val="yellow"/>
          <w:lang w:val="en-US" w:eastAsia="zh-CN"/>
        </w:rPr>
        <w:t xml:space="preserve"> energy consumption related information, which causes: 1) </w:t>
      </w:r>
      <w:r>
        <w:rPr>
          <w:rFonts w:hint="eastAsia"/>
          <w:highlight w:val="yellow"/>
          <w:lang w:val="en-US" w:eastAsia="zh-CN"/>
        </w:rPr>
        <w:t>big</w:t>
      </w:r>
      <w:r>
        <w:rPr>
          <w:rFonts w:hint="default" w:eastAsia="等线"/>
          <w:highlight w:val="yellow"/>
          <w:lang w:val="en-US" w:eastAsia="zh-CN"/>
        </w:rPr>
        <w:t xml:space="preserve"> impact on PCF, 2) energy consumption related information</w:t>
      </w:r>
      <w:r>
        <w:rPr>
          <w:rFonts w:hint="eastAsia"/>
          <w:highlight w:val="yellow"/>
          <w:lang w:val="en-US" w:eastAsia="zh-CN"/>
        </w:rPr>
        <w:t xml:space="preserve"> is managed </w:t>
      </w:r>
      <w:r>
        <w:rPr>
          <w:rFonts w:hint="default" w:eastAsia="等线"/>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rFonts w:hint="default" w:eastAsia="等线"/>
          <w:highlight w:val="yellow"/>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color w:val="auto"/>
          <w:sz w:val="24"/>
          <w:lang w:eastAsia="zh-CN"/>
        </w:rPr>
      </w:pPr>
      <w:r>
        <w:rPr>
          <w:rFonts w:ascii="Arial" w:hAnsi="Arial" w:eastAsiaTheme="minorEastAsia"/>
          <w:i/>
          <w:color w:val="FF0000"/>
          <w:sz w:val="24"/>
          <w:lang w:val="en-US" w:eastAsia="zh-CN"/>
        </w:rPr>
        <w:t xml:space="preserve">FIRST CHANGE </w:t>
      </w:r>
      <w:bookmarkEnd w:id="2"/>
      <w:bookmarkEnd w:id="3"/>
      <w:bookmarkStart w:id="4" w:name="_Toc500949099"/>
      <w:bookmarkStart w:id="5" w:name="_Toc93070686"/>
      <w:bookmarkStart w:id="6" w:name="_Toc92875662"/>
    </w:p>
    <w:p>
      <w:pPr>
        <w:keepNext/>
        <w:keepLines/>
        <w:spacing w:before="180"/>
        <w:ind w:left="1134" w:hanging="1134"/>
        <w:outlineLvl w:val="1"/>
        <w:rPr>
          <w:rFonts w:ascii="Arial" w:hAnsi="Arial" w:eastAsia="Times New Roman"/>
          <w:color w:val="auto"/>
          <w:sz w:val="32"/>
          <w:lang w:eastAsia="en-GB"/>
        </w:rPr>
      </w:pPr>
      <w:bookmarkStart w:id="7" w:name="_Toc43906765"/>
      <w:bookmarkStart w:id="8" w:name="_Toc23402388"/>
      <w:bookmarkStart w:id="9" w:name="_Toc54930305"/>
      <w:bookmarkStart w:id="10" w:name="_Toc22192650"/>
      <w:bookmarkStart w:id="11" w:name="_Toc148441675"/>
      <w:bookmarkStart w:id="12" w:name="_Toc26386423"/>
      <w:bookmarkStart w:id="13" w:name="_Toc57532437"/>
      <w:bookmarkStart w:id="14" w:name="_Toc57236432"/>
      <w:bookmarkStart w:id="15" w:name="_Toc23402418"/>
      <w:bookmarkStart w:id="16" w:name="_Toc43906649"/>
      <w:bookmarkStart w:id="17" w:name="_Toc57530236"/>
      <w:bookmarkStart w:id="18" w:name="_Toc50536533"/>
      <w:bookmarkStart w:id="19" w:name="_Toc54968110"/>
      <w:bookmarkStart w:id="20" w:name="_Toc57236595"/>
      <w:bookmarkStart w:id="21" w:name="_Toc30694627"/>
      <w:bookmarkStart w:id="22" w:name="_Toc26431229"/>
      <w:bookmarkStart w:id="23" w:name="_Toc44311891"/>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Policy control for network energy saving</w:t>
      </w:r>
    </w:p>
    <w:p>
      <w:pPr>
        <w:pStyle w:val="4"/>
        <w:rPr>
          <w:highlight w:val="none"/>
        </w:rPr>
      </w:pPr>
      <w:bookmarkStart w:id="25" w:name="_Toc148441677"/>
      <w:bookmarkStart w:id="26" w:name="_Toc92875661"/>
      <w:bookmarkStart w:id="27" w:name="_Toc151529370"/>
      <w:bookmarkStart w:id="28" w:name="_Toc500949098"/>
      <w:bookmarkStart w:id="29" w:name="_Toc93070685"/>
      <w:bookmarkStart w:id="30" w:name="_Toc151529480"/>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hint="default"/>
          <w:lang w:val="en-US" w:eastAsia="zh-CN"/>
        </w:rPr>
      </w:pPr>
      <w:r>
        <w:rPr>
          <w:rFonts w:eastAsia="等线"/>
          <w:lang w:eastAsia="zh-CN"/>
        </w:rPr>
        <w:t xml:space="preserve">This solution is related to the </w:t>
      </w:r>
      <w:r>
        <w:rPr>
          <w:rFonts w:hint="eastAsia" w:eastAsia="等线"/>
          <w:lang w:val="en-US" w:eastAsia="zh-CN"/>
        </w:rPr>
        <w:t>KI</w:t>
      </w:r>
      <w:r>
        <w:rPr>
          <w:rFonts w:eastAsia="等线"/>
          <w:lang w:eastAsia="zh-CN"/>
        </w:rPr>
        <w:t>#</w:t>
      </w:r>
      <w:r>
        <w:rPr>
          <w:rFonts w:hint="eastAsia" w:eastAsia="等线"/>
          <w:lang w:val="en-US" w:eastAsia="zh-CN"/>
        </w:rPr>
        <w:t>2:</w:t>
      </w:r>
      <w:r>
        <w:rPr>
          <w:rFonts w:eastAsia="等线"/>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eastAsia="等线"/>
          <w:lang w:val="en-US" w:eastAsia="zh-CN"/>
        </w:rPr>
        <w:t>This solution addresses the following issues of KI#2</w:t>
      </w:r>
      <w:r>
        <w:rPr>
          <w:rFonts w:eastAsia="等线"/>
          <w:lang w:eastAsia="zh-CN"/>
        </w:rPr>
        <w:t>:</w:t>
      </w:r>
    </w:p>
    <w:p>
      <w:pPr>
        <w:pStyle w:val="69"/>
        <w:keepNext w:val="0"/>
        <w:keepLines w:val="0"/>
        <w:pageBreakBefore w:val="0"/>
        <w:widowControl/>
        <w:kinsoku/>
        <w:wordWrap/>
        <w:overflowPunct w:val="0"/>
        <w:topLinePunct w:val="0"/>
        <w:autoSpaceDE w:val="0"/>
        <w:autoSpaceDN w:val="0"/>
        <w:bidi w:val="0"/>
        <w:adjustRightInd w:val="0"/>
        <w:snapToGrid/>
        <w:ind w:left="567" w:hanging="283"/>
        <w:textAlignment w:val="baseline"/>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1" w:author="S2-2400930" w:date="2024-01-20T09:45:13Z">
        <w:r>
          <w:rPr>
            <w:rFonts w:hint="default"/>
            <w:lang w:val="en-US" w:eastAsia="zh-CN"/>
          </w:rPr>
          <w:t xml:space="preserve"> </w:t>
        </w:r>
      </w:ins>
      <w:ins w:id="2" w:author="S2-2400930" w:date="2024-01-20T09:45:15Z">
        <w:r>
          <w:rPr>
            <w:rFonts w:hint="default"/>
            <w:lang w:val="en-US" w:eastAsia="zh-CN"/>
          </w:rPr>
          <w:t>En</w:t>
        </w:r>
      </w:ins>
      <w:ins w:id="3" w:author="S2-2400930" w:date="2024-01-20T09:45:16Z">
        <w:r>
          <w:rPr>
            <w:rFonts w:hint="default"/>
            <w:lang w:val="en-US" w:eastAsia="zh-CN"/>
          </w:rPr>
          <w:t>ergy</w:t>
        </w:r>
      </w:ins>
      <w:ins w:id="4" w:author="S2-2400930" w:date="2024-01-20T09:45:22Z">
        <w:r>
          <w:rPr>
            <w:rFonts w:hint="default"/>
            <w:lang w:val="en-US" w:eastAsia="zh-CN"/>
          </w:rPr>
          <w:t xml:space="preserve"> co</w:t>
        </w:r>
      </w:ins>
      <w:ins w:id="5" w:author="S2-2400930" w:date="2024-01-20T09:45:23Z">
        <w:r>
          <w:rPr>
            <w:rFonts w:hint="default"/>
            <w:lang w:val="en-US" w:eastAsia="zh-CN"/>
          </w:rPr>
          <w:t>nsum</w:t>
        </w:r>
      </w:ins>
      <w:ins w:id="6" w:author="S2-2400930" w:date="2024-01-20T09:45:24Z">
        <w:r>
          <w:rPr>
            <w:rFonts w:hint="default"/>
            <w:lang w:val="en-US" w:eastAsia="zh-CN"/>
          </w:rPr>
          <w:t>pti</w:t>
        </w:r>
      </w:ins>
      <w:ins w:id="7" w:author="S2-2400930" w:date="2024-01-20T09:45:25Z">
        <w:r>
          <w:rPr>
            <w:rFonts w:hint="default"/>
            <w:lang w:val="en-US" w:eastAsia="zh-CN"/>
          </w:rPr>
          <w:t>on</w:t>
        </w:r>
      </w:ins>
      <w:ins w:id="8" w:author="S2-2400930" w:date="2024-01-20T09:48:19Z">
        <w:r>
          <w:rPr>
            <w:rFonts w:hint="default"/>
            <w:lang w:val="en-US" w:eastAsia="zh-CN"/>
          </w:rPr>
          <w:t xml:space="preserve"> </w:t>
        </w:r>
      </w:ins>
      <w:ins w:id="9" w:author="S2-2400930" w:date="2024-01-20T09:48:20Z">
        <w:r>
          <w:rPr>
            <w:rFonts w:hint="default"/>
            <w:lang w:val="en-US" w:eastAsia="zh-CN"/>
          </w:rPr>
          <w:t>thres</w:t>
        </w:r>
      </w:ins>
      <w:ins w:id="10" w:author="S2-2400930" w:date="2024-01-20T09:48:21Z">
        <w:r>
          <w:rPr>
            <w:rFonts w:hint="default"/>
            <w:lang w:val="en-US" w:eastAsia="zh-CN"/>
          </w:rPr>
          <w:t>hol</w:t>
        </w:r>
      </w:ins>
      <w:ins w:id="11" w:author="S2-2400930" w:date="2024-01-20T09:48:22Z">
        <w:r>
          <w:rPr>
            <w:rFonts w:hint="default"/>
            <w:lang w:val="en-US" w:eastAsia="zh-CN"/>
          </w:rPr>
          <w:t>d</w:t>
        </w:r>
      </w:ins>
      <w:ins w:id="12" w:author="S2-2400930" w:date="2024-01-20T09:45:26Z">
        <w:r>
          <w:rPr>
            <w:rFonts w:hint="default"/>
            <w:lang w:val="en-US" w:eastAsia="zh-CN"/>
          </w:rPr>
          <w:t xml:space="preserve"> </w:t>
        </w:r>
      </w:ins>
      <w:ins w:id="13" w:author="S2-2400930" w:date="2024-01-20T09:45:29Z">
        <w:r>
          <w:rPr>
            <w:rFonts w:hint="default"/>
            <w:lang w:val="en-US" w:eastAsia="zh-CN"/>
          </w:rPr>
          <w:t>ma</w:t>
        </w:r>
      </w:ins>
      <w:ins w:id="14" w:author="S2-2400930" w:date="2024-01-20T09:45:30Z">
        <w:r>
          <w:rPr>
            <w:rFonts w:hint="default"/>
            <w:lang w:val="en-US" w:eastAsia="zh-CN"/>
          </w:rPr>
          <w:t xml:space="preserve">y </w:t>
        </w:r>
      </w:ins>
      <w:ins w:id="15" w:author="S2-2400930" w:date="2024-01-20T09:45:34Z">
        <w:r>
          <w:rPr>
            <w:rFonts w:hint="default"/>
            <w:lang w:val="en-US" w:eastAsia="zh-CN"/>
          </w:rPr>
          <w:t>a</w:t>
        </w:r>
      </w:ins>
      <w:ins w:id="16" w:author="S2-2400930" w:date="2024-01-20T09:45:35Z">
        <w:r>
          <w:rPr>
            <w:rFonts w:hint="default"/>
            <w:lang w:val="en-US" w:eastAsia="zh-CN"/>
          </w:rPr>
          <w:t xml:space="preserve">lso </w:t>
        </w:r>
      </w:ins>
      <w:ins w:id="17" w:author="S2-2400930" w:date="2024-01-20T09:45:36Z">
        <w:r>
          <w:rPr>
            <w:rFonts w:hint="default"/>
            <w:lang w:val="en-US" w:eastAsia="zh-CN"/>
          </w:rPr>
          <w:t>be i</w:t>
        </w:r>
      </w:ins>
      <w:ins w:id="18" w:author="S2-2400930" w:date="2024-01-20T09:45:37Z">
        <w:r>
          <w:rPr>
            <w:rFonts w:hint="default"/>
            <w:lang w:val="en-US" w:eastAsia="zh-CN"/>
          </w:rPr>
          <w:t>nclude</w:t>
        </w:r>
      </w:ins>
      <w:ins w:id="19" w:author="S2-2400930" w:date="2024-01-20T09:45:38Z">
        <w:r>
          <w:rPr>
            <w:rFonts w:hint="default"/>
            <w:lang w:val="en-US" w:eastAsia="zh-CN"/>
          </w:rPr>
          <w:t>d in</w:t>
        </w:r>
      </w:ins>
      <w:ins w:id="20" w:author="S2-2400930" w:date="2024-01-20T09:47:59Z">
        <w:r>
          <w:rPr>
            <w:rFonts w:hint="default"/>
            <w:lang w:val="en-US" w:eastAsia="zh-CN"/>
          </w:rPr>
          <w:t xml:space="preserve"> su</w:t>
        </w:r>
      </w:ins>
      <w:ins w:id="21" w:author="S2-2400930" w:date="2024-01-20T09:48:00Z">
        <w:r>
          <w:rPr>
            <w:rFonts w:hint="default"/>
            <w:lang w:val="en-US" w:eastAsia="zh-CN"/>
          </w:rPr>
          <w:t>bsc</w:t>
        </w:r>
      </w:ins>
      <w:ins w:id="22" w:author="S2-2400930" w:date="2024-01-20T09:48:01Z">
        <w:r>
          <w:rPr>
            <w:rFonts w:hint="default"/>
            <w:lang w:val="en-US" w:eastAsia="zh-CN"/>
          </w:rPr>
          <w:t>riptio</w:t>
        </w:r>
      </w:ins>
      <w:ins w:id="23" w:author="S2-2400930" w:date="2024-01-20T09:48:02Z">
        <w:r>
          <w:rPr>
            <w:rFonts w:hint="default"/>
            <w:lang w:val="en-US" w:eastAsia="zh-CN"/>
          </w:rPr>
          <w:t xml:space="preserve">n </w:t>
        </w:r>
      </w:ins>
      <w:ins w:id="24" w:author="S2-2400930" w:date="2024-01-20T09:48:06Z">
        <w:r>
          <w:rPr>
            <w:rFonts w:hint="default"/>
            <w:lang w:val="en-US" w:eastAsia="zh-CN"/>
          </w:rPr>
          <w:t>infor</w:t>
        </w:r>
      </w:ins>
      <w:ins w:id="25" w:author="S2-2400930" w:date="2024-01-20T09:48:07Z">
        <w:r>
          <w:rPr>
            <w:rFonts w:hint="default"/>
            <w:lang w:val="en-US" w:eastAsia="zh-CN"/>
          </w:rPr>
          <w:t>mation</w:t>
        </w:r>
      </w:ins>
      <w:ins w:id="26" w:author="S2-2400930" w:date="2024-01-20T09:48:10Z">
        <w:r>
          <w:rPr>
            <w:rFonts w:hint="default"/>
            <w:lang w:val="en-US" w:eastAsia="zh-CN"/>
          </w:rPr>
          <w:t xml:space="preserve"> </w:t>
        </w:r>
      </w:ins>
      <w:ins w:id="27" w:author="S2-2400930" w:date="2024-01-20T09:48:12Z">
        <w:r>
          <w:rPr>
            <w:rFonts w:hint="default"/>
            <w:lang w:val="en-US" w:eastAsia="zh-CN"/>
          </w:rPr>
          <w:t>to li</w:t>
        </w:r>
      </w:ins>
      <w:ins w:id="28" w:author="S2-2400930" w:date="2024-01-20T09:48:13Z">
        <w:r>
          <w:rPr>
            <w:rFonts w:hint="default"/>
            <w:lang w:val="en-US" w:eastAsia="zh-CN"/>
          </w:rPr>
          <w:t xml:space="preserve">mit </w:t>
        </w:r>
      </w:ins>
      <w:ins w:id="29" w:author="S2-2400930" w:date="2024-01-20T09:48:14Z">
        <w:r>
          <w:rPr>
            <w:rFonts w:hint="default"/>
            <w:lang w:val="en-US" w:eastAsia="zh-CN"/>
          </w:rPr>
          <w:t xml:space="preserve">the </w:t>
        </w:r>
      </w:ins>
      <w:ins w:id="30" w:author="S2-2400930" w:date="2024-01-20T09:48:25Z">
        <w:r>
          <w:rPr>
            <w:rFonts w:hint="default"/>
            <w:lang w:val="en-US" w:eastAsia="zh-CN"/>
          </w:rPr>
          <w:t>maxi</w:t>
        </w:r>
      </w:ins>
      <w:ins w:id="31" w:author="S2-2400930" w:date="2024-01-20T09:48:26Z">
        <w:r>
          <w:rPr>
            <w:rFonts w:hint="default"/>
            <w:lang w:val="en-US" w:eastAsia="zh-CN"/>
          </w:rPr>
          <w:t>mum</w:t>
        </w:r>
      </w:ins>
      <w:ins w:id="32" w:author="S2-2400930" w:date="2024-01-20T09:48:27Z">
        <w:r>
          <w:rPr>
            <w:rFonts w:hint="default"/>
            <w:lang w:val="en-US" w:eastAsia="zh-CN"/>
          </w:rPr>
          <w:t xml:space="preserve"> </w:t>
        </w:r>
      </w:ins>
      <w:ins w:id="33" w:author="S2-2400930" w:date="2024-01-20T09:48:28Z">
        <w:r>
          <w:rPr>
            <w:rFonts w:hint="default"/>
            <w:lang w:val="en-US" w:eastAsia="zh-CN"/>
          </w:rPr>
          <w:t>ener</w:t>
        </w:r>
      </w:ins>
      <w:ins w:id="34" w:author="S2-2400930" w:date="2024-01-20T09:48:29Z">
        <w:r>
          <w:rPr>
            <w:rFonts w:hint="default"/>
            <w:lang w:val="en-US" w:eastAsia="zh-CN"/>
          </w:rPr>
          <w:t>gy co</w:t>
        </w:r>
      </w:ins>
      <w:ins w:id="35" w:author="S2-2400930" w:date="2024-01-20T09:48:30Z">
        <w:r>
          <w:rPr>
            <w:rFonts w:hint="default"/>
            <w:lang w:val="en-US" w:eastAsia="zh-CN"/>
          </w:rPr>
          <w:t>nsum</w:t>
        </w:r>
      </w:ins>
      <w:ins w:id="36" w:author="S2-2400930" w:date="2024-01-20T09:48:31Z">
        <w:r>
          <w:rPr>
            <w:rFonts w:hint="default"/>
            <w:lang w:val="en-US" w:eastAsia="zh-CN"/>
          </w:rPr>
          <w:t>pti</w:t>
        </w:r>
      </w:ins>
      <w:ins w:id="37" w:author="S2-2400930" w:date="2024-01-20T09:48:32Z">
        <w:r>
          <w:rPr>
            <w:rFonts w:hint="default"/>
            <w:lang w:val="en-US" w:eastAsia="zh-CN"/>
          </w:rPr>
          <w:t>on</w:t>
        </w:r>
      </w:ins>
      <w:ins w:id="38" w:author="S2-2400930" w:date="2024-01-20T09:48:36Z">
        <w:r>
          <w:rPr>
            <w:rFonts w:hint="default"/>
            <w:lang w:val="en-US" w:eastAsia="zh-CN"/>
          </w:rPr>
          <w:t>.</w:t>
        </w:r>
      </w:ins>
    </w:p>
    <w:p>
      <w:pPr>
        <w:pStyle w:val="69"/>
        <w:ind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This solution re-uses existing AM policy and SM policy and reuses the create/update procedures of the policies, with introduction of eDRX cycle and periodic update timer as new AM policy parameters, and PDU session release information as new SM policy parameter.</w:t>
      </w:r>
    </w:p>
    <w:p>
      <w:pPr>
        <w:pStyle w:val="69"/>
        <w:ind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ins w:id="39" w:author="S2-2400930" w:date="2024-01-20T09:48:50Z">
        <w:r>
          <w:rPr>
            <w:rFonts w:hint="default"/>
            <w:lang w:val="en-US" w:eastAsia="zh-CN"/>
          </w:rPr>
          <w:t xml:space="preserve"> </w:t>
        </w:r>
      </w:ins>
      <w:ins w:id="40" w:author="S2-2400930" w:date="2024-01-20T09:48:51Z">
        <w:r>
          <w:rPr>
            <w:rFonts w:hint="default"/>
            <w:lang w:val="en-US" w:eastAsia="zh-CN"/>
          </w:rPr>
          <w:t xml:space="preserve">or </w:t>
        </w:r>
      </w:ins>
      <w:ins w:id="41" w:author="S2-2400930" w:date="2024-01-20T09:48:55Z">
        <w:del w:id="42" w:author="CMCC-wd" w:date="2024-01-21T18:33:04Z">
          <w:r>
            <w:rPr>
              <w:rFonts w:hint="default"/>
              <w:lang w:val="en-US" w:eastAsia="zh-CN"/>
            </w:rPr>
            <w:delText>net</w:delText>
          </w:r>
        </w:del>
      </w:ins>
      <w:ins w:id="43" w:author="S2-2400930" w:date="2024-01-20T09:48:56Z">
        <w:del w:id="44" w:author="CMCC-wd" w:date="2024-01-21T18:33:04Z">
          <w:r>
            <w:rPr>
              <w:rFonts w:hint="default"/>
              <w:lang w:val="en-US" w:eastAsia="zh-CN"/>
            </w:rPr>
            <w:delText xml:space="preserve">work </w:delText>
          </w:r>
        </w:del>
      </w:ins>
      <w:ins w:id="45" w:author="S2-2400930" w:date="2024-01-20T09:48:57Z">
        <w:del w:id="46" w:author="CMCC-wd" w:date="2024-01-21T18:33:04Z">
          <w:r>
            <w:rPr>
              <w:rFonts w:hint="default"/>
              <w:lang w:val="en-US" w:eastAsia="zh-CN"/>
            </w:rPr>
            <w:delText>slic</w:delText>
          </w:r>
        </w:del>
      </w:ins>
      <w:ins w:id="47" w:author="S2-2400930" w:date="2024-01-20T09:48:58Z">
        <w:del w:id="48" w:author="CMCC-wd" w:date="2024-01-21T18:33:04Z">
          <w:r>
            <w:rPr>
              <w:rFonts w:hint="default"/>
              <w:lang w:val="en-US" w:eastAsia="zh-CN"/>
            </w:rPr>
            <w:delText>e</w:delText>
          </w:r>
        </w:del>
      </w:ins>
      <w:ins w:id="49" w:author="CMCC-wd" w:date="2024-01-21T18:33:04Z">
        <w:r>
          <w:rPr>
            <w:rFonts w:hint="eastAsia"/>
            <w:lang w:val="en-US" w:eastAsia="zh-CN"/>
          </w:rPr>
          <w:t xml:space="preserve">PDU </w:t>
        </w:r>
      </w:ins>
      <w:ins w:id="50" w:author="CMCC-wd" w:date="2024-01-21T18:33:05Z">
        <w:r>
          <w:rPr>
            <w:rFonts w:hint="eastAsia"/>
            <w:lang w:val="en-US" w:eastAsia="zh-CN"/>
          </w:rPr>
          <w:t>session</w:t>
        </w:r>
      </w:ins>
      <w:ins w:id="51" w:author="S2-2400930" w:date="2024-01-20T09:48:58Z">
        <w:r>
          <w:rPr>
            <w:rFonts w:hint="default"/>
            <w:lang w:val="en-US" w:eastAsia="zh-CN"/>
          </w:rPr>
          <w:t xml:space="preserve"> </w:t>
        </w:r>
      </w:ins>
      <w:ins w:id="52" w:author="S2-2400930" w:date="2024-01-20T09:49:01Z">
        <w:r>
          <w:rPr>
            <w:rFonts w:hint="default"/>
            <w:lang w:val="en-US" w:eastAsia="zh-CN"/>
          </w:rPr>
          <w:t>gr</w:t>
        </w:r>
      </w:ins>
      <w:ins w:id="53" w:author="S2-2400930" w:date="2024-01-20T09:49:02Z">
        <w:r>
          <w:rPr>
            <w:rFonts w:hint="default"/>
            <w:lang w:val="en-US" w:eastAsia="zh-CN"/>
          </w:rPr>
          <w:t>anula</w:t>
        </w:r>
      </w:ins>
      <w:ins w:id="54" w:author="S2-2400930" w:date="2024-01-20T09:49:03Z">
        <w:r>
          <w:rPr>
            <w:rFonts w:hint="default"/>
            <w:lang w:val="en-US" w:eastAsia="zh-CN"/>
          </w:rPr>
          <w:t>rity</w:t>
        </w:r>
      </w:ins>
      <w:r>
        <w:rPr>
          <w:rFonts w:hint="eastAsia"/>
          <w:lang w:val="en-US" w:eastAsia="zh-CN"/>
        </w:rPr>
        <w:t xml:space="preserve"> in this solution.</w:t>
      </w:r>
    </w:p>
    <w:p>
      <w:pPr>
        <w:pStyle w:val="69"/>
        <w:ind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keepNext w:val="0"/>
        <w:keepLines w:val="0"/>
        <w:pageBreakBefore w:val="0"/>
        <w:widowControl/>
        <w:kinsoku/>
        <w:wordWrap/>
        <w:overflowPunct w:val="0"/>
        <w:topLinePunct w:val="0"/>
        <w:autoSpaceDE w:val="0"/>
        <w:autoSpaceDN w:val="0"/>
        <w:bidi w:val="0"/>
        <w:adjustRightInd w:val="0"/>
        <w:snapToGrid/>
        <w:ind w:left="850" w:firstLine="0" w:firstLineChars="0"/>
        <w:textAlignment w:val="baseline"/>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hint="default"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hint="default"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55" w:author="S2-2400930" w:date="2024-01-20T09:49:17Z">
        <w:r>
          <w:rPr>
            <w:rFonts w:hint="default"/>
            <w:lang w:val="en-US" w:eastAsia="zh-CN"/>
          </w:rPr>
          <w:t xml:space="preserve"> or</w:t>
        </w:r>
      </w:ins>
      <w:ins w:id="56" w:author="S2-2400930" w:date="2024-01-20T09:49:18Z">
        <w:r>
          <w:rPr>
            <w:rFonts w:hint="default"/>
            <w:lang w:val="en-US" w:eastAsia="zh-CN"/>
          </w:rPr>
          <w:t xml:space="preserve"> UDM</w:t>
        </w:r>
      </w:ins>
      <w:r>
        <w:rPr>
          <w:rFonts w:hint="eastAsia"/>
          <w:lang w:val="en-US" w:eastAsia="zh-CN"/>
        </w:rPr>
        <w:t xml:space="preserve">, and the </w:t>
      </w:r>
      <w:r>
        <w:rPr>
          <w:rFonts w:hint="eastAsia" w:eastAsia="宋体"/>
          <w:lang w:val="en-US" w:eastAsia="zh-CN"/>
        </w:rPr>
        <w:t>energy consumption related information</w:t>
      </w:r>
      <w:r>
        <w:rPr>
          <w:rFonts w:hint="eastAsia"/>
          <w:lang w:val="en-US" w:eastAsia="zh-CN"/>
        </w:rPr>
        <w:t xml:space="preserve"> is collected from 5GC NFs</w:t>
      </w:r>
      <w:ins w:id="57" w:author="S2-2400930" w:date="2024-01-20T09:49:22Z">
        <w:r>
          <w:rPr>
            <w:rFonts w:hint="default"/>
            <w:lang w:val="en-US" w:eastAsia="zh-CN"/>
          </w:rPr>
          <w:t xml:space="preserve"> </w:t>
        </w:r>
      </w:ins>
      <w:ins w:id="58" w:author="S2-2400930" w:date="2024-01-20T09:49:24Z">
        <w:r>
          <w:rPr>
            <w:rFonts w:hint="default"/>
            <w:lang w:val="en-US" w:eastAsia="zh-CN"/>
          </w:rPr>
          <w:t>and</w:t>
        </w:r>
      </w:ins>
      <w:ins w:id="59" w:author="S2-2400930" w:date="2024-01-20T09:49:25Z">
        <w:r>
          <w:rPr>
            <w:rFonts w:hint="default"/>
            <w:lang w:val="en-US" w:eastAsia="zh-CN"/>
          </w:rPr>
          <w:t>/or</w:t>
        </w:r>
      </w:ins>
      <w:ins w:id="60" w:author="S2-2400930" w:date="2024-01-20T09:49:26Z">
        <w:r>
          <w:rPr>
            <w:rFonts w:hint="default"/>
            <w:lang w:val="en-US" w:eastAsia="zh-CN"/>
          </w:rPr>
          <w:t xml:space="preserve"> </w:t>
        </w:r>
      </w:ins>
      <w:ins w:id="61" w:author="S2-2400930" w:date="2024-01-20T09:49:27Z">
        <w:r>
          <w:rPr>
            <w:rFonts w:hint="default"/>
            <w:lang w:val="en-US" w:eastAsia="zh-CN"/>
          </w:rPr>
          <w:t>OAM</w:t>
        </w:r>
      </w:ins>
      <w:r>
        <w:rPr>
          <w:rFonts w:hint="eastAsia"/>
          <w:lang w:val="en-US" w:eastAsia="zh-CN"/>
        </w:rPr>
        <w:t>.</w:t>
      </w:r>
    </w:p>
    <w:p>
      <w:pPr>
        <w:rPr>
          <w:rFonts w:eastAsia="等线"/>
        </w:rPr>
      </w:pPr>
    </w:p>
    <w:p>
      <w:pPr>
        <w:pStyle w:val="4"/>
      </w:pPr>
      <w:bookmarkStart w:id="31" w:name="_Toc148441678"/>
      <w:bookmarkStart w:id="32" w:name="_Toc151529371"/>
      <w:bookmarkStart w:id="33" w:name="_Toc151529481"/>
      <w:r>
        <w:t>6.x.2</w:t>
      </w:r>
      <w:r>
        <w:rPr>
          <w:rFonts w:hint="eastAsia"/>
        </w:rPr>
        <w:tab/>
      </w:r>
      <w:r>
        <w:t xml:space="preserve">Functional </w:t>
      </w:r>
      <w:r>
        <w:rPr>
          <w:rFonts w:hint="eastAsia"/>
        </w:rPr>
        <w:t>Description</w:t>
      </w:r>
      <w:bookmarkEnd w:id="4"/>
      <w:bookmarkEnd w:id="5"/>
      <w:bookmarkEnd w:id="6"/>
      <w:bookmarkEnd w:id="31"/>
      <w:bookmarkEnd w:id="32"/>
      <w:bookmarkEnd w:id="33"/>
    </w:p>
    <w:p>
      <w:bookmarkStart w:id="34" w:name="_Toc93070687"/>
      <w:bookmarkStart w:id="35" w:name="_Toc92875663"/>
      <w:bookmarkStart w:id="36" w:name="_Toc500949101"/>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mc:AlternateContent>
          <mc:Choice Requires="wpg">
            <w:drawing>
              <wp:anchor distT="0" distB="0" distL="114300" distR="114300" simplePos="0" relativeHeight="251692032"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a:endCxn id="3" idx="0"/>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0"/>
                                  <w:szCs w:val="20"/>
                                </w:rPr>
                              </w:pPr>
                              <w:r>
                                <w:rPr>
                                  <w:rFonts w:asciiTheme="minorAsci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2032;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EDcye72BgAAqDsAAA4AAABkcnMvZTJvRG9jLnhtbO1b&#10;S2/jVBTeI/EfLO+ZxL5+JZp0BC0zLBCMNMDedZzEkl/c6zaZPQJWiBUbEAgESEgDq9khxK+ZDj+D&#10;c+7DdpykcYrIdKrbRevGsX19zne+87z3H6yy1LiMKUuKfGJa94amEedRMU3y+cT8+KOHbwWmwaow&#10;n4ZpkccT82nMzAcnb75xf1mOY7tYFOk0pgbcJGfjZTkxF1VVjgcDFi3iLGT3ijLO4eSsoFlYwb90&#10;PpjScAl3z9KBPRx6g2VBpyUtopgx+PRMnDTlHWmfGxazWRLFZ0V0kcV5Je5K4zSs4JXYIimZecJX&#10;O5vFUfXhbMbiykgnJrxpxX/DQ+D4HH8PTu6H4zkNy0USySWEfZbQeacsTHJ4aH2rs7AKjQuabNwq&#10;SyJasGJW3YuKbCBehEsE3sIadmTziBYXJX+X+Xg5L2uhg6I6Ur/xbaMPLh9TI5lOTGKbRh5moPGX&#10;f3724usvDWuE0lmW8zF86REtn5SPqfxgLv7DF17NaIZ/4VWMFZfr01qu8aoyIvjQJYFjea5pRHCO&#10;DG2LECn5aAHqwet8C07DWdv2LKGUaPGuvDxw/JG41vHdAM8O1HMHuLx6NcsSIMkaObH/Jqcni7CM&#10;ufgZikDKybK8WlDfPr/66peXf/z+4ufn//z9PR4/+9Ww4FW4nPhVp7mUGhszEKASmTFLk/I9sD+T&#10;H32CRy0x2oHrcHkQd0iEPJQwPeIAeFGSQkG1LMJxSVn1KC4yAw8mJqtomMwX1WmR52AIBRWPCC/f&#10;Z5UQoroAn5wXD5M0hc/DcZobS7z90MUnhWDkMzAuOMxKAArL56YRpnNgj6iifNWsSJMpXo5XMzo/&#10;P02pcRmCzT3kP1Jna1/DZ5+FbCG+x0+JF82SCggmTbKJGQzxR16d5qB4VLGQIx6dF9OnXLz8c1A9&#10;4vUYGLBBb9JYfvjtxV8/GZbNl4lPB6jUpqIWq/Ba2wkhPsgWlOhYI39dwRa+Mlcw2I18d2VlSmFS&#10;wxTUyhWwQ6drAu+pl9dG+dXqfCXtTODAoFV6WgiiD/NoUQDPI0IR6xIWR8MHqfHBOaLFDraNC5JA&#10;QXZAm4nz6ekq5zxsIbaSKedStXKAlPgmXtamEbxWMi8JJKI2KUPCyRs518MpTXLku3C8A06aIrZ5&#10;6R1uwgYC71AEZ/LeFAHMLynCFuQCMJEeUVNEP/9wqykCAh6Jjw2K4HZ6HUUAtm5AEa5LgFswBnNt&#10;D6mgQZSmCMW1x4wimkhSRRHt0HF/FOF5ATgajCJs0gkTNUXcAYrwd1MEt9/rKAKwdQOK8C2JKOIS&#10;nv9pikAhv6pEA6xaOQnFEDxb6B1E+LYLIAKGaBJrHUSA3zsgybzFQQRpYsyNGIKnji2CkEnHjuzB&#10;9xVO/JG2e16oeaV23wSHyu5lNa5nfcFRyYO2e6hYYXlKxLt3w+4tjON3JA+itNrb8B1XZpm2Nvzb&#10;UFkkGzkBOSwn8IkvcgLPgYO1JE/nBK9/TuA0nmF798HZVjxgVV1edFRiwPssvDC6s7y4p0tBnJGE&#10;mg+dgnWouR70k7BLocr3O0rYukkBXdT/p1GFml6vQAJ4ZBjYq0nhDl3RlfOcQHbldPJwZ5IHK+iU&#10;FzYamcG2IkOLStBX8RqDAkeri1HTDPdBfWmm1c/wavD5Dm+ZNJUICH9gSAHJZU9/TJPL/0UuNrSx&#10;FLls9UM2tLEartnRBW+p24UfUcr0oQK15ktkbdryALBwQje8UQgY4B+vVO2Bva25Eu+wMhR0HkQv&#10;S6ejdzAd9WA8Z3s2Crg5hAS8umqhk9FbkIyC/1/TazdACNrhpBplaMUH9SSD8t9NfHBAA7NJQlru&#10;AqYklLsQ+XETHdgeehI+IOWLc9pjHN9j7Asu98WW12AHcs6+na2t2CFDbKtg11Tio8FOQCAmltDR&#10;seUrmq7bKIG1J6b2N8XtuiqxpQCmJkn1aN11c5W3uOXVdLxEY4TnCrLavR8baswYaqPdgpWeuuw1&#10;cnuLoYHc3Q5Du+FKt5ohI9N2R7TxF/yoO5Zt+Tj8DZ7D87vTET6WQtFz8KfoiOP4EQcMS0v1X33z&#10;xdV3z65+/NzoZqlGtXqngNHaujbRVn4rvIR2uFC0PbJU8CpnL0eBLGz71p5yxL7p7HqclifzYiXI&#10;ZJsmtoQNKpA3fnoR0thsjTnjiln59kUFs/t8pB8vF7MqRy8RgEFsiN9q9yKQnfvKv0kEtfw3tgVt&#10;HzjGXSGC/Rr4r+1EOUT+jgM1Vz42NIIZE7DlJkTW+N8h/7og2pJ/2+UcIn/f9kV6Szy1H0p1XrT8&#10;d8gf/O8G/m/K/66D4/vgzYkHG7E0/te2bO6Qfx2Zt/DfLv8dgv9mM4sHGdvrLn/w73wDJ+9dyM2m&#10;uEO0/T/3180G25N/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FC5u3fZAAAACQEAAA8AAAAAAAAA&#10;AQAgAAAAIgAAAGRycy9kb3ducmV2LnhtbFBLAQIUABQAAAAIAIdO4kBA3Mnu9gYAAKg7AAAOAAAA&#10;AAAAAAEAIAAAACgBAABkcnMvZTJvRG9jLnhtbFBLBQYAAAAABgAGAFkBAACQCg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0"/>
                            <w:szCs w:val="20"/>
                          </w:rPr>
                        </w:pPr>
                        <w:r>
                          <w:rPr>
                            <w:rFonts w:asciiTheme="minorAsci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kinsoku/>
                          <w:ind w:left="0"/>
                          <w:jc w:val="center"/>
                          <w:rPr>
                            <w:sz w:val="21"/>
                            <w:szCs w:val="21"/>
                          </w:rPr>
                        </w:pPr>
                        <w:r>
                          <w:rPr>
                            <w:rFonts w:asciiTheme="minorAscii" w:hAnsiTheme="minorBidi" w:eastAsiaTheme="minorEastAsia"/>
                            <w:b/>
                            <w:color w:val="000000" w:themeColor="text1"/>
                            <w:kern w:val="24"/>
                            <w:sz w:val="24"/>
                            <w:szCs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Namf</w:t>
                        </w:r>
                      </w:p>
                    </w:txbxContent>
                  </v:textbox>
                </v:shape>
                <w10:wrap type="topAndBottom"/>
              </v:group>
            </w:pict>
          </mc:Fallback>
        </mc:AlternateContent>
      </w:r>
    </w:p>
    <w:p>
      <w:pPr>
        <w:pStyle w:val="77"/>
        <w:rPr>
          <w:rFonts w:hint="default" w:eastAsia="等线"/>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per UE</w:t>
      </w:r>
      <w:ins w:id="62" w:author="CMCC-wd" w:date="2024-01-21T18:27:38Z">
        <w:r>
          <w:rPr>
            <w:rFonts w:hint="eastAsia"/>
            <w:lang w:val="en-US" w:eastAsia="zh-CN"/>
          </w:rPr>
          <w:t xml:space="preserve"> </w:t>
        </w:r>
      </w:ins>
      <w:ins w:id="63" w:author="CMCC-wd" w:date="2024-01-21T18:27:39Z">
        <w:r>
          <w:rPr>
            <w:rFonts w:hint="eastAsia"/>
            <w:lang w:val="en-US" w:eastAsia="zh-CN"/>
          </w:rPr>
          <w:t>or per</w:t>
        </w:r>
      </w:ins>
      <w:ins w:id="64" w:author="CMCC-wd" w:date="2024-01-21T18:27:40Z">
        <w:r>
          <w:rPr>
            <w:rFonts w:hint="eastAsia"/>
            <w:lang w:val="en-US" w:eastAsia="zh-CN"/>
          </w:rPr>
          <w:t xml:space="preserve"> </w:t>
        </w:r>
      </w:ins>
      <w:ins w:id="65" w:author="CMCC-wd" w:date="2024-01-21T18:34:14Z">
        <w:r>
          <w:rPr>
            <w:rFonts w:hint="eastAsia"/>
            <w:lang w:val="en-US" w:eastAsia="zh-CN"/>
          </w:rPr>
          <w:t>PD</w:t>
        </w:r>
      </w:ins>
      <w:ins w:id="66" w:author="CMCC-wd" w:date="2024-01-21T18:34:15Z">
        <w:r>
          <w:rPr>
            <w:rFonts w:hint="eastAsia"/>
            <w:lang w:val="en-US" w:eastAsia="zh-CN"/>
          </w:rPr>
          <w:t>U sess</w:t>
        </w:r>
      </w:ins>
      <w:ins w:id="67" w:author="CMCC-wd" w:date="2024-01-21T18:34:16Z">
        <w:r>
          <w:rPr>
            <w:rFonts w:hint="eastAsia"/>
            <w:lang w:val="en-US" w:eastAsia="zh-CN"/>
          </w:rPr>
          <w:t>ion</w:t>
        </w:r>
      </w:ins>
      <w:r>
        <w:rPr>
          <w:rFonts w:hint="eastAsia"/>
          <w:lang w:val="en-US" w:eastAsia="zh-CN"/>
        </w:rPr>
        <w:t xml:space="preserve"> from other 5GS NFs</w:t>
      </w:r>
      <w:r>
        <w:rPr>
          <w:lang w:eastAsia="zh-CN"/>
        </w:rPr>
        <w:t>.</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hint="default" w:eastAsia="Times New Roman"/>
          <w:lang w:val="en-US" w:eastAsia="zh-CN"/>
        </w:rPr>
        <w:t>energy saving authorization information</w:t>
      </w:r>
      <w:ins w:id="68" w:author="S2-2400930" w:date="2024-01-20T09:52:56Z">
        <w:r>
          <w:rPr>
            <w:rFonts w:hint="default" w:eastAsia="Times New Roman"/>
            <w:lang w:val="en-US" w:eastAsia="zh-CN"/>
          </w:rPr>
          <w:t xml:space="preserve"> and </w:t>
        </w:r>
      </w:ins>
      <w:ins w:id="69" w:author="S2-2400930" w:date="2024-01-20T09:52:57Z">
        <w:r>
          <w:rPr>
            <w:rFonts w:hint="default" w:eastAsia="Times New Roman"/>
            <w:lang w:val="en-US" w:eastAsia="zh-CN"/>
          </w:rPr>
          <w:t>ener</w:t>
        </w:r>
      </w:ins>
      <w:ins w:id="70" w:author="S2-2400930" w:date="2024-01-20T09:52:58Z">
        <w:r>
          <w:rPr>
            <w:rFonts w:hint="default" w:eastAsia="Times New Roman"/>
            <w:lang w:val="en-US" w:eastAsia="zh-CN"/>
          </w:rPr>
          <w:t xml:space="preserve">gy </w:t>
        </w:r>
      </w:ins>
      <w:ins w:id="71" w:author="S2-2400930" w:date="2024-01-20T09:52:59Z">
        <w:r>
          <w:rPr>
            <w:rFonts w:hint="default" w:eastAsia="Times New Roman"/>
            <w:lang w:val="en-US" w:eastAsia="zh-CN"/>
          </w:rPr>
          <w:t>cons</w:t>
        </w:r>
      </w:ins>
      <w:ins w:id="72" w:author="S2-2400930" w:date="2024-01-20T09:53:00Z">
        <w:r>
          <w:rPr>
            <w:rFonts w:hint="default" w:eastAsia="Times New Roman"/>
            <w:lang w:val="en-US" w:eastAsia="zh-CN"/>
          </w:rPr>
          <w:t>umpt</w:t>
        </w:r>
      </w:ins>
      <w:ins w:id="73" w:author="S2-2400930" w:date="2024-01-20T09:53:01Z">
        <w:r>
          <w:rPr>
            <w:rFonts w:hint="default" w:eastAsia="Times New Roman"/>
            <w:lang w:val="en-US" w:eastAsia="zh-CN"/>
          </w:rPr>
          <w:t>ion th</w:t>
        </w:r>
      </w:ins>
      <w:ins w:id="74" w:author="S2-2400930" w:date="2024-01-20T09:53:02Z">
        <w:r>
          <w:rPr>
            <w:rFonts w:hint="default" w:eastAsia="Times New Roman"/>
            <w:lang w:val="en-US" w:eastAsia="zh-CN"/>
          </w:rPr>
          <w:t>resh</w:t>
        </w:r>
      </w:ins>
      <w:ins w:id="75" w:author="S2-2400930" w:date="2024-01-20T09:53:03Z">
        <w:r>
          <w:rPr>
            <w:rFonts w:hint="default" w:eastAsia="Times New Roman"/>
            <w:lang w:val="en-US" w:eastAsia="zh-CN"/>
          </w:rPr>
          <w:t>old</w:t>
        </w:r>
      </w:ins>
      <w:r>
        <w:rPr>
          <w:rFonts w:hint="eastAsia" w:eastAsia="Times New Roman"/>
          <w:lang w:val="en-US" w:eastAsia="zh-CN"/>
        </w:rPr>
        <w:t xml:space="preserve"> via UE subscription.</w:t>
      </w:r>
    </w:p>
    <w:p>
      <w:pPr>
        <w:ind w:left="568" w:hanging="284"/>
        <w:rPr>
          <w:rFonts w:hint="eastAsia"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Generating and sends policy adjustment information to PCF</w:t>
      </w:r>
      <w:r>
        <w:rPr>
          <w:rFonts w:hint="eastAsia" w:eastAsia="宋体"/>
          <w:color w:val="auto"/>
          <w:lang w:val="en-US" w:eastAsia="zh-CN"/>
        </w:rPr>
        <w:t>.</w:t>
      </w:r>
    </w:p>
    <w:p>
      <w:pPr>
        <w:rPr>
          <w:rFonts w:hint="eastAsia"/>
          <w:lang w:val="en-US" w:eastAsia="zh-CN"/>
        </w:rPr>
      </w:pPr>
      <w:r>
        <w:rPr>
          <w:rFonts w:hint="eastAsia"/>
          <w:lang w:val="en-US" w:eastAsia="zh-CN"/>
        </w:rPr>
        <w:t>This solution performs energy saving in UE</w:t>
      </w:r>
      <w:ins w:id="76" w:author="S2-2400930" w:date="2024-01-20T09:49:56Z">
        <w:r>
          <w:rPr>
            <w:rFonts w:hint="default"/>
            <w:lang w:val="en-US" w:eastAsia="zh-CN"/>
          </w:rPr>
          <w:t xml:space="preserve"> or </w:t>
        </w:r>
      </w:ins>
      <w:ins w:id="77" w:author="CMCC-wd" w:date="2024-01-21T18:34:26Z">
        <w:r>
          <w:rPr>
            <w:rFonts w:hint="eastAsia"/>
            <w:lang w:val="en-US" w:eastAsia="zh-CN"/>
          </w:rPr>
          <w:t>PDU session</w:t>
        </w:r>
      </w:ins>
      <w:r>
        <w:rPr>
          <w:rFonts w:hint="eastAsia"/>
          <w:lang w:val="en-US" w:eastAsia="zh-CN"/>
        </w:rPr>
        <w:t xml:space="preserve"> granularity, by enforcing the AM policy and SM policy. The following existing or new parameters of AM policy or SM policy are to be sent or updated for energy saving consideration:</w:t>
      </w:r>
    </w:p>
    <w:p>
      <w:pPr>
        <w:rPr>
          <w:rFonts w:hint="eastAsia"/>
          <w:lang w:val="en-US" w:eastAsia="zh-CN"/>
        </w:rPr>
      </w:pPr>
      <w:r>
        <w:rPr>
          <w:rFonts w:hint="eastAsia"/>
          <w:lang w:val="en-US" w:eastAsia="zh-CN"/>
        </w:rPr>
        <w:t>For AM policy:</w:t>
      </w:r>
    </w:p>
    <w:p>
      <w:pPr>
        <w:ind w:left="568"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eDRX cycle: Setting higher value of eDRX cycle with fixed paging time window reduces paging frequency, therefore reduces the energy consumption.</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periodic registration update timer: Setting higher value of periodic registration update timer reduces the frequency of performing periodic registration update procedure, therefore reduces the energy consumption.</w:t>
      </w:r>
    </w:p>
    <w:p>
      <w:pPr>
        <w:rPr>
          <w:rFonts w:hint="eastAsia"/>
          <w:lang w:val="en-US" w:eastAsia="zh-CN"/>
        </w:rPr>
      </w:pPr>
      <w:r>
        <w:rPr>
          <w:rFonts w:hint="eastAsia"/>
          <w:lang w:val="en-US" w:eastAsia="zh-CN"/>
        </w:rPr>
        <w:t>For SM policy:</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rFonts w:hint="default"/>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rPr>
          <w:rFonts w:hint="default"/>
          <w:lang w:val="en-US" w:eastAsia="zh-CN"/>
        </w:rPr>
      </w:pPr>
      <w:r>
        <w:rPr>
          <w:rFonts w:hint="eastAsia"/>
          <w:lang w:val="en-US" w:eastAsia="zh-CN"/>
        </w:rPr>
        <w:t xml:space="preserve">In this solution, the EECF generates the policy adjustment information, indication PCF to adjust the parameters above, based on </w:t>
      </w:r>
      <w:r>
        <w:rPr>
          <w:rFonts w:hint="default"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from AF</w:t>
      </w:r>
      <w:ins w:id="78" w:author="S2-2400930" w:date="2024-01-20T09:50:13Z">
        <w:r>
          <w:rPr>
            <w:rFonts w:hint="default"/>
            <w:lang w:val="en-US" w:eastAsia="zh-CN"/>
          </w:rPr>
          <w:t xml:space="preserve"> </w:t>
        </w:r>
      </w:ins>
      <w:ins w:id="79" w:author="S2-2400930" w:date="2024-01-20T09:50:22Z">
        <w:r>
          <w:rPr>
            <w:rFonts w:hint="default"/>
            <w:lang w:val="en-US" w:eastAsia="zh-CN"/>
          </w:rPr>
          <w:t>o</w:t>
        </w:r>
      </w:ins>
      <w:ins w:id="80" w:author="S2-2400930" w:date="2024-01-20T09:50:23Z">
        <w:r>
          <w:rPr>
            <w:rFonts w:hint="default"/>
            <w:lang w:val="en-US" w:eastAsia="zh-CN"/>
          </w:rPr>
          <w:t>r UDM</w:t>
        </w:r>
      </w:ins>
      <w:r>
        <w:rPr>
          <w:rFonts w:hint="eastAsia"/>
          <w:lang w:val="en-US" w:eastAsia="zh-CN"/>
        </w:rPr>
        <w:t xml:space="preserve">, energy saving authorization information from UE subscription and </w:t>
      </w:r>
      <w:r>
        <w:rPr>
          <w:rFonts w:hint="eastAsia" w:eastAsia="宋体"/>
          <w:lang w:val="en-US" w:eastAsia="zh-CN"/>
        </w:rPr>
        <w:t>energy consumption related information</w:t>
      </w:r>
      <w:r>
        <w:rPr>
          <w:rFonts w:hint="eastAsia"/>
          <w:lang w:val="en-US" w:eastAsia="zh-CN"/>
        </w:rPr>
        <w:t xml:space="preserve"> from 5GC NFs</w:t>
      </w:r>
      <w:ins w:id="81" w:author="S2-2400930" w:date="2024-01-20T09:50:30Z">
        <w:r>
          <w:rPr>
            <w:rFonts w:hint="default"/>
            <w:lang w:val="en-US" w:eastAsia="zh-CN"/>
          </w:rPr>
          <w:t xml:space="preserve"> a</w:t>
        </w:r>
      </w:ins>
      <w:ins w:id="82" w:author="S2-2400930" w:date="2024-01-20T09:50:31Z">
        <w:r>
          <w:rPr>
            <w:rFonts w:hint="default"/>
            <w:lang w:val="en-US" w:eastAsia="zh-CN"/>
          </w:rPr>
          <w:t>nd/</w:t>
        </w:r>
      </w:ins>
      <w:ins w:id="83" w:author="S2-2400930" w:date="2024-01-20T09:50:32Z">
        <w:r>
          <w:rPr>
            <w:rFonts w:hint="default"/>
            <w:lang w:val="en-US" w:eastAsia="zh-CN"/>
          </w:rPr>
          <w:t xml:space="preserve">or </w:t>
        </w:r>
      </w:ins>
      <w:ins w:id="84" w:author="S2-2400930" w:date="2024-01-20T09:50:43Z">
        <w:r>
          <w:rPr>
            <w:rFonts w:hint="default"/>
            <w:lang w:val="en-US" w:eastAsia="zh-CN"/>
          </w:rPr>
          <w:t>OAM</w:t>
        </w:r>
      </w:ins>
      <w:r>
        <w:rPr>
          <w:rFonts w:hint="eastAsia"/>
          <w:lang w:val="en-US" w:eastAsia="zh-CN"/>
        </w:rPr>
        <w:t>. The PCF reuses existing AM policy association modification and SM policy association modification procedures to update the energy saving related policies.</w:t>
      </w:r>
      <w:ins w:id="85" w:author="CMCC-wd" w:date="2024-01-21T18:25:46Z">
        <w:r>
          <w:rPr>
            <w:rFonts w:eastAsia="等线"/>
          </w:rPr>
          <w:t xml:space="preserve">It is also assumed that </w:t>
        </w:r>
      </w:ins>
      <w:ins w:id="86" w:author="CMCC-wd" w:date="2024-01-21T18:25:57Z">
        <w:r>
          <w:rPr>
            <w:rFonts w:hint="eastAsia"/>
            <w:lang w:val="en-US" w:eastAsia="zh-CN"/>
          </w:rPr>
          <w:t>EE</w:t>
        </w:r>
      </w:ins>
      <w:ins w:id="87" w:author="CMCC-wd" w:date="2024-01-21T18:25:58Z">
        <w:r>
          <w:rPr>
            <w:rFonts w:hint="eastAsia"/>
            <w:lang w:val="en-US" w:eastAsia="zh-CN"/>
          </w:rPr>
          <w:t>CF</w:t>
        </w:r>
      </w:ins>
      <w:ins w:id="88" w:author="CMCC-wd" w:date="2024-01-21T18:25:46Z">
        <w:r>
          <w:rPr>
            <w:rFonts w:eastAsia="等线"/>
          </w:rPr>
          <w:t xml:space="preserve"> can also obtain the data </w:t>
        </w:r>
      </w:ins>
      <w:ins w:id="89" w:author="CMCC-wd" w:date="2024-01-21T18:38:30Z">
        <w:r>
          <w:rPr>
            <w:rFonts w:hint="eastAsia"/>
            <w:lang w:val="en-US" w:eastAsia="zh-CN"/>
          </w:rPr>
          <w:t>vo</w:t>
        </w:r>
      </w:ins>
      <w:ins w:id="90" w:author="CMCC-wd" w:date="2024-01-21T18:38:31Z">
        <w:r>
          <w:rPr>
            <w:rFonts w:hint="eastAsia"/>
            <w:lang w:val="en-US" w:eastAsia="zh-CN"/>
          </w:rPr>
          <w:t xml:space="preserve">lume </w:t>
        </w:r>
      </w:ins>
      <w:ins w:id="91" w:author="CMCC-wd" w:date="2024-01-21T18:25:46Z">
        <w:r>
          <w:rPr>
            <w:rFonts w:eastAsia="等线"/>
          </w:rPr>
          <w:t>of one single PDU session through UPF event exposure service, then the calculate</w:t>
        </w:r>
      </w:ins>
      <w:ins w:id="92" w:author="CMCC-wd" w:date="2024-01-21T18:25:46Z">
        <w:r>
          <w:rPr>
            <w:rFonts w:eastAsia="等线"/>
            <w:lang w:eastAsia="zh-CN"/>
          </w:rPr>
          <w:t xml:space="preserve"> </w:t>
        </w:r>
      </w:ins>
      <w:ins w:id="93" w:author="CMCC-wd" w:date="2024-01-21T18:25:46Z">
        <w:r>
          <w:rPr>
            <w:rFonts w:eastAsia="等线"/>
          </w:rPr>
          <w:t>PDU Session energy consumption.</w:t>
        </w:r>
      </w:ins>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pStyle w:val="4"/>
      </w:pPr>
      <w:bookmarkStart w:id="37" w:name="_Toc151529372"/>
      <w:bookmarkStart w:id="38" w:name="_Toc148441679"/>
      <w:bookmarkStart w:id="39" w:name="_Toc151529482"/>
      <w:r>
        <w:t>6.x.3</w:t>
      </w:r>
      <w:r>
        <w:tab/>
      </w:r>
      <w:r>
        <w:t>Procedures</w:t>
      </w:r>
      <w:bookmarkEnd w:id="34"/>
      <w:bookmarkEnd w:id="35"/>
      <w:bookmarkEnd w:id="36"/>
      <w:bookmarkEnd w:id="37"/>
      <w:bookmarkEnd w:id="38"/>
      <w:bookmarkEnd w:id="39"/>
    </w:p>
    <w:p>
      <w:pPr>
        <w:jc w:val="center"/>
      </w:pPr>
      <w:bookmarkStart w:id="40" w:name="_Toc92875664"/>
      <w:bookmarkStart w:id="41" w:name="_Toc326248711"/>
      <w:bookmarkStart w:id="42" w:name="_Toc510604409"/>
      <w:bookmarkStart w:id="43" w:name="_Toc93070688"/>
      <w:r>
        <w:rPr>
          <w:sz w:val="28"/>
        </w:rPr>
        <mc:AlternateContent>
          <mc:Choice Requires="wps">
            <w:drawing>
              <wp:anchor distT="0" distB="0" distL="114935" distR="114935" simplePos="0" relativeHeight="251665408" behindDoc="0" locked="0" layoutInCell="1" allowOverlap="1">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a:stCxn id="11" idx="0"/>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FcdcHr3AQAA3gMAAA4AAABkcnMvZTJvRG9jLnhtbK1T&#10;zY7TMBC+I/EOlu80aYHdbtR0D62WC4JKwANMHSex5D95vE37ErwAEjc4ceTO27A8BmOn2/3hsgdy&#10;cMaemW/8fTNeXO6NZjsZUDlb8+mk5Exa4Rplu5p/+nj1Ys4ZRrANaGdlzQ8S+eXy+bPF4Cs5c73T&#10;jQyMQCxWg695H6OvigJFLw3gxHlpydm6YCDSNnRFE2AgdKOLWVmeFYMLjQ9OSEQ6XY9OfkQMTwF0&#10;bauEXDtxbaSNI2qQGiJRwl555Mt827aVIr5vW5SR6ZoT05hXKkL2Nq3FcgFVF8D3ShyvAE+5wiNO&#10;BpSloieoNURg10H9A2WUCA5dGyfCmWIkkhUhFtPykTYfevAycyGp0Z9Ex/8HK97tNoGphiZhxpkF&#10;Qx2/+fLz9+dvf359pfXmx3dGHpJp8FhR9MpuQiKKcbW3Y+KU039/VLN4EJc26MeMfRtMyiTSLEez&#10;w6kDch+ZoMOX0/PXnAlyvLo4m84vcoMKqG5zfcD4RjrDklFzrWzSByrYvcVIl6TQ25B0bN2V0jr3&#10;WFs2JJLnJbVeAA1uSwNDpvFEHm3HGeiOXoSIIUOi06pJ6Zlt6LYrHdgO0hzlL2lC5R6EpdprwH6M&#10;y65xwoyK9Gi0MjWf38/WlkDuRErW1jWHTUjgaUdtz2WOI5rm6v4+R909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URQrNkAAAAKAQAADwAAAAAAAAABACAAAAAiAAAAZHJzL2Rvd25yZXYueG1s&#10;UEsBAhQAFAAAAAgAh07iQFcdcHr3AQAA3gMAAA4AAAAAAAAAAQAgAAAAKAEAAGRycy9lMm9Eb2Mu&#10;eG1sUEsFBgAAAAAGAAYAWQEAAJE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default"/>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144.45pt;height:21.3pt;width:298.95pt;z-index:251675648;mso-width-relative:page;mso-height-relative:page;" fillcolor="#FFFFFF [3212]" filled="t" stroked="t" coordsize="21600,21600" o:gfxdata="UEsDBAoAAAAAAIdO4kAAAAAAAAAAAAAAAAAEAAAAZHJzL1BLAwQUAAAACACHTuJA4+boENsAAAAJ&#10;AQAADwAAAGRycy9kb3ducmV2LnhtbE2PQU/CQBSE7yb+h80z8WJkt6BNrX3loBDjhUQkIdyW9tE2&#10;dN/W7rbAv3c56XEyk5lvsvnZtGKk3jWWEaKJAkFc2LLhCmHzvXxMQDivudStZUK4kIN5fnuT6bS0&#10;J/6ice0rEUrYpRqh9r5LpXRFTUa7ie2Ig3ewvdE+yL6SZa9Pody0cqpULI1uOCzUuqO3morjejAI&#10;q8uWfz4GdRg/u2S3Oa4W78uHBeL9XaReQXg6+78wXPEDOuSBaW8HLp1oEeIoBBGmSfICIvixegrf&#10;9gizWfQMMs/k/wf5L1BLAwQUAAAACACHTuJAECiLOGICAADHBAAADgAAAGRycy9lMm9Eb2MueG1s&#10;rVRBbtswELwX6B8I3hvJru04huXAdeCiQNAESIueaYqyBFAkS9KW0ge0P+ipl977rryjQ0pOnKSH&#10;HKqDvOSOZ3dndzU/b2tJ9sK6SquMDk5SSoTiOq/UNqOfP63fTClxnqmcSa1ERm+Fo+eL16/mjZmJ&#10;oS61zIUlIFFu1piMlt6bWZI4XoqauRNthIKz0LZmHke7TXLLGrDXMhmm6SRptM2N1Vw4h9uLzkl7&#10;RvsSQl0UFRcXmu9qoXzHaoVkHiW5sjKOLmK2RSG4vyoKJzyRGUWlPr4RBPYmvJPFnM22lpmy4n0K&#10;7CUpPKmpZpVC0HuqC+YZ2dnqGVVdcaudLvwJ13XSFRIVQRWD9Ik2NyUzItYCqZ25F939P1r+cX9t&#10;SZVjEsaUKFaj43c/f9z9+nP3+zvBHQRqjJsBd2OA9O073QJ8uHe4DHW3ha3DLyoi8I/T0XQ6BeMt&#10;sKfDdDrupRatJxyAt6dnk8kEAA7E8DQdDyIgeWAy1vn3QtckGBm1aGVUmO0vnUdWgB4gIbDTssrX&#10;lZTxYLeblbRkz9D2dXxCwvjLI5hUpEF+CJ9G6kdOd8yRxuc5BxilAnGQqJMiWL7dtL1uG53fQjar&#10;u8lzhq8r1HPJnL9mFqOGQcQy+iu8CqmRju4tSkptv/3rPuAxAfBS0mB0M+q+7pgVlMgPCrNxNhiN&#10;wqzHw2gM+Smxx57NsUft6pWGTAOsveHRDHgvD2Zhdf0FO7sMUeFiiiN2Rv3BXPluobDzXCyXEYTp&#10;NsxfqhvDA3VoitLLnddFFZsXZOq06dXDfMcG9bsYFuj4HFEP35/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Pm6BDbAAAACQEAAA8AAAAAAAAAAQAgAAAAIgAAAGRycy9kb3ducmV2LnhtbFBLAQIU&#10;ABQAAAAIAIdO4kAQKIs4YgIAAMcEAAAOAAAAAAAAAAEAIAAAACoBAABkcnMvZTJvRG9jLnhtbFBL&#10;BQYAAAAABgAGAFkBAAD+BQAAAAA=&#10;">
                <v:fill on="t" focussize="0,0"/>
                <v:stroke weight="1pt" color="#000000 [3213]" joinstyle="round"/>
                <v:imagedata o:title=""/>
                <o:lock v:ext="edit" aspectratio="f"/>
                <v:textbox>
                  <w:txbxContent>
                    <w:p>
                      <w:pPr>
                        <w:jc w:val="center"/>
                        <w:rPr>
                          <w:rFonts w:hint="default" w:eastAsia="等线"/>
                          <w:lang w:val="en-US" w:eastAsia="zh-CN"/>
                        </w:rPr>
                      </w:pPr>
                      <w:r>
                        <w:rPr>
                          <w:rFonts w:hint="default"/>
                          <w:lang w:val="en-US" w:eastAsia="zh-CN"/>
                        </w:rPr>
                        <w:t>4. Energy information collection</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default"/>
                                <w:lang w:val="en-US" w:eastAsia="zh-CN"/>
                              </w:rPr>
                              <w:t>3</w:t>
                            </w:r>
                            <w:r>
                              <w:rPr>
                                <w:rFonts w:hint="eastAsia"/>
                                <w:lang w:val="en-US" w:eastAsia="zh-CN"/>
                              </w:rPr>
                              <w:t>.</w:t>
                            </w:r>
                            <w:r>
                              <w:rPr>
                                <w:rFonts w:hint="default"/>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15pt;margin-top:110.45pt;height:22.3pt;width:110.5pt;z-index:251680768;mso-width-relative:page;mso-height-relative:page;" filled="f" stroked="f" coordsize="21600,21600" o:gfxdata="UEsDBAoAAAAAAIdO4kAAAAAAAAAAAAAAAAAEAAAAZHJzL1BLAwQUAAAACACHTuJAjOoVqNsAAAAL&#10;AQAADwAAAGRycy9kb3ducmV2LnhtbE2Py07DMBBF90j8gzVI7Khdl5Q2jVOhSBUSgkVLN+wmsZtE&#10;+BFi9wFfz7CC5dw5unOmWF+cZSczxj54BdOJAGZ8E3TvWwX7t83dAlhM6DXa4I2CLxNhXV5fFZjr&#10;cPZbc9qlllGJjzkq6FIacs5j0xmHcRIG42l3CKPDROPYcj3imcqd5VKIOXfYe7rQ4WCqzjQfu6NT&#10;8FxtXnFbS7f4ttXTy+Fx+Ny/Z0rd3kzFClgyl/QHw68+qUNJTnU4eh2ZVZBJOSNUgZRiCYyIh/sZ&#10;JTUl8ywDXhb8/w/lD1BLAwQUAAAACACHTuJAkT9GLzsCAABoBAAADgAAAGRycy9lMm9Eb2MueG1s&#10;rVTNbhMxEL4j8Q6W73STNP0hyqYKrYqQKlqpIM6O15tdyfYY2+lueQB4A05cuPNcfQ4+e5O2FA49&#10;cPGOPeNv5vtmvPOT3mh2o3xoyZZ8vDfiTFlJVWvXJf/44fzVMWchClsJTVaV/FYFfrJ4+WLeuZma&#10;UEO6Up4BxIZZ50rexOhmRRFko4wIe+SUhbMmb0TE1q+LyosO6EYXk9HosOjIV86TVCHg9Gxw8i2i&#10;fw4g1XUr1RnJjVE2DqheaRFBKTStC3yRq61rJeNlXQcVmS45mMa8IgnsVVqLxVzM1l64ppXbEsRz&#10;SnjCyYjWIuk91JmIgm18+xeUaaWnQHXck2SKgUhWBCzGoyfaXDfCqcwFUgd3L3r4f7Dy/c2VZ22F&#10;STjizAqDjt99/3b349fdz68MZxCoc2GGuGuHyNi/oR7Bu/OAw8S7r71JXzBi8EPe23t5VR+ZTJem&#10;o/39A7gkfJPj/ck461883HY+xLeKDEtGyT3al1UVNxchohKE7kJSMkvnrda5hdqyruSHCf4PD25o&#10;i4uJw1BrsmK/6rfEVlTdgpenYTSCk+ctkl+IEK+ExyygXryWeIml1oQktLU4a8h/+dd5ikeL4OWs&#10;w2yVPHzeCK840+8smvd6PJ0CNubN9OBogo1/7Fk99tiNOSWM7xjv0slspviod2btyXzCo1qmrHAJ&#10;K5G75HFnnsZh4vEopVoucxDGz4l4Ya+dTNCDaMtNpLrNSieZBm226mEAcwO2jyVN+ON9jnr4Q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zqFajbAAAACwEAAA8AAAAAAAAAAQAgAAAAIgAAAGRy&#10;cy9kb3ducmV2LnhtbFBLAQIUABQAAAAIAIdO4kCRP0YvOwIAAGgEAAAOAAAAAAAAAAEAIAAAACoB&#10;AABkcnMvZTJvRG9jLnhtbFBLBQYAAAAABgAGAFkBAADXBQAAAAA=&#10;">
                <v:fill on="f" focussize="0,0"/>
                <v:stroke on="f" weight="0.5pt"/>
                <v:imagedata o:title=""/>
                <o:lock v:ext="edit" aspectratio="f"/>
                <v:textbox>
                  <w:txbxContent>
                    <w:p>
                      <w:pPr>
                        <w:rPr>
                          <w:rFonts w:hint="default" w:eastAsia="等线"/>
                          <w:lang w:val="en-US" w:eastAsia="zh-CN"/>
                        </w:rPr>
                      </w:pPr>
                      <w:r>
                        <w:rPr>
                          <w:rFonts w:hint="default"/>
                          <w:lang w:val="en-US" w:eastAsia="zh-CN"/>
                        </w:rPr>
                        <w:t>3</w:t>
                      </w:r>
                      <w:r>
                        <w:rPr>
                          <w:rFonts w:hint="eastAsia"/>
                          <w:lang w:val="en-US" w:eastAsia="zh-CN"/>
                        </w:rPr>
                        <w:t>.</w:t>
                      </w:r>
                      <w:r>
                        <w:rPr>
                          <w:rFonts w:hint="default"/>
                          <w:lang w:val="en-US" w:eastAsia="zh-CN"/>
                        </w:rPr>
                        <w:t xml:space="preserve"> </w:t>
                      </w:r>
                      <w:r>
                        <w:rPr>
                          <w:rFonts w:hint="eastAsia"/>
                          <w:lang w:val="en-US" w:eastAsia="zh-CN"/>
                        </w:rPr>
                        <w:t>Nudm_SDM_Get</w:t>
                      </w: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default"/>
                                <w:lang w:val="en-US" w:eastAsia="zh-CN"/>
                              </w:rPr>
                              <w:t>2</w:t>
                            </w:r>
                            <w:r>
                              <w:rPr>
                                <w:rFonts w:hint="eastAsia"/>
                                <w:lang w:val="en-US" w:eastAsia="zh-CN"/>
                              </w:rPr>
                              <w:t>.</w:t>
                            </w:r>
                            <w:r>
                              <w:rPr>
                                <w:rFonts w:hint="default"/>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4.35pt;margin-top:81.15pt;height:20.75pt;width:137.2pt;z-index:251682816;mso-width-relative:page;mso-height-relative:page;" filled="f" stroked="f" coordsize="21600,21600" o:gfxdata="UEsDBAoAAAAAAIdO4kAAAAAAAAAAAAAAAAAEAAAAZHJzL1BLAwQUAAAACACHTuJAWS0Us9wAAAAL&#10;AQAADwAAAGRycy9kb3ducmV2LnhtbE2Py07DMBBF90j8gzVI7KgdhxYrjVOhSBUSgkVLN+yceJpE&#10;9SPE7gO+HrMqy9E9uvdMubpYQ044hcE7CdmMAUHXej24TsLuY/0ggISonFbGO5TwjQFW1e1NqQrt&#10;z26Dp23sSCpxoVAS+hjHgtLQ9mhVmPkRXcr2frIqpnPqqJ7UOZVbQzljC2rV4NJCr0ase2wP26OV&#10;8Fqv39Wm4Vb8mPrlbf88fu0+51Le32VsCSTiJV5h+NNP6lAlp8YfnQ7ESJg/iqeEpmDBcyCJEDzP&#10;gDQSOMsF0Kqk/3+ofgFQSwMEFAAAAAgAh07iQHEKZFs5AgAAaAQAAA4AAABkcnMvZTJvRG9jLnht&#10;bK1UwW4TMRC9I/EPlu90k5C2EHVThUZFSBWtVBBnx+vNrmR7jO10t3wA/EFPXLjzXf0Onr1JWhUO&#10;PXDxjj3jN35vZvbktDea3SgfWrIlHx+MOFNWUtXadck/fzp/9YazEIWthCarSn6rAj+dv3xx0rmZ&#10;mlBDulKeAcSGWedK3sToZkURZKOMCAfklIWzJm9ExNavi8qLDuhGF5PR6KjoyFfOk1Qh4HQ5OPkW&#10;0T8HkOq6lWpJcmOUjQOqV1pEUApN6wKf59fWtZLxsq6DikyXHExjXpEE9iqtxfxEzNZeuKaV2yeI&#10;5zzhCScjWouke6iliIJtfPsXlGmlp0B1PJBkioFIVgQsxqMn2lw3wqnMBVIHtxc9/D9Y+fHmyrO2&#10;QidMObPCoOL3dz/uf/6+//Wd4QwCdS7MEHftEBn7d9QjeHcecJh497U36QtGDH7Ie7uXV/WRyXTp&#10;eDqZTuGS8E2OXh9ODhNM8XDb+RDfKzIsGSX3KF9WVdxchDiE7kJSMkvnrda5hNqyruTAHOULew/A&#10;tUWOxGF4a7Jiv+q3xFZU3YKXp6E1gpPnLZJfiBCvhEcv4L2YlniJpdaEJLS1OGvIf/vXeYpHieDl&#10;rENvlTx83QivONMfLIr3dpxliHkzPTyeIId/7Fk99tiNOSO07xhz6WQ2U3zUO7P2ZL5gqBYpK1zC&#10;SuQuedyZZ3HoeAylVItFDkL7OREv7LWTCXqQc7GJVLdZ6STToM1WPTRgrtV2WFKHP97nqIcfx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S0Us9wAAAALAQAADwAAAAAAAAABACAAAAAiAAAAZHJz&#10;L2Rvd25yZXYueG1sUEsBAhQAFAAAAAgAh07iQHEKZFs5AgAAaAQAAA4AAAAAAAAAAQAgAAAAKwEA&#10;AGRycy9lMm9Eb2MueG1sUEsFBgAAAAAGAAYAWQEAANYFAAAAAA==&#10;">
                <v:fill on="f" focussize="0,0"/>
                <v:stroke on="f" weight="0.5pt"/>
                <v:imagedata o:title=""/>
                <o:lock v:ext="edit" aspectratio="f"/>
                <v:textbox>
                  <w:txbxContent>
                    <w:p>
                      <w:pPr>
                        <w:rPr>
                          <w:rFonts w:hint="default" w:eastAsia="等线"/>
                          <w:lang w:val="en-US" w:eastAsia="zh-CN"/>
                        </w:rPr>
                      </w:pPr>
                      <w:r>
                        <w:rPr>
                          <w:rFonts w:hint="default"/>
                          <w:lang w:val="en-US" w:eastAsia="zh-CN"/>
                        </w:rPr>
                        <w:t>2</w:t>
                      </w:r>
                      <w:r>
                        <w:rPr>
                          <w:rFonts w:hint="eastAsia"/>
                          <w:lang w:val="en-US" w:eastAsia="zh-CN"/>
                        </w:rPr>
                        <w:t>.</w:t>
                      </w:r>
                      <w:r>
                        <w:rPr>
                          <w:rFonts w:hint="default"/>
                          <w:lang w:val="en-US" w:eastAsia="zh-CN"/>
                        </w:rPr>
                        <w:t xml:space="preserve"> Neecf_EnergySaving</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default"/>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5.25pt;margin-top:26.15pt;height:19.25pt;width:48.5pt;z-index:251674624;v-text-anchor:middle;mso-width-relative:page;mso-height-relative:page;" fillcolor="#FFFFFF [3212]" filled="t" stroked="t" coordsize="21600,21600" o:gfxdata="UEsDBAoAAAAAAIdO4kAAAAAAAAAAAAAAAAAEAAAAZHJzL1BLAwQUAAAACACHTuJA5ig3ItcAAAAJ&#10;AQAADwAAAGRycy9kb3ducmV2LnhtbE2PsU7DMBCGdyTewTokNmq3EJqGXDog2FiSMsDmxm4SEZ+j&#10;2G0Snp5jgvHuPv33/fl+dr242DF0nhDWKwXCUu1NRw3C++H1LgURoiaje08WYbEB9sX1Va4z4ycq&#10;7aWKjeAQCplGaGMcMilD3Vqnw8oPlvh28qPTkcexkWbUE4e7Xm6UepROd8QfWj3Y59bWX9XZIehq&#10;/lyW5WOaZNmr7uW7HKq3EvH2Zq2eQEQ7xz8YfvVZHQp2OvozmSB6hG2iEkYRks09CAbShy0vjgg7&#10;lYIscvm/QfEDUEsDBBQAAAAIAIdO4kD4kKJjdQIAAAIFAAAOAAAAZHJzL2Uyb0RvYy54bWytVEtu&#10;2zAQ3RfoHQjuG9mGHSdG5MCI4aJA0ARIi65pirII8FeStpxepkB3PUSPU/QafaQUx0mzyKJaSDOc&#10;0Ru+xxleXO61Ijvhg7SmpMOTASXCcFtJsynp50+rd2eUhMhMxZQ1oqT3ItDL+ds3F62biZFtrKqE&#10;JwAxYda6kjYxullRBN4IzcKJdcIgWFuvWYTrN0XlWQt0rYrRYHBatNZXzlsuQsDqsgvSHtG/BtDW&#10;teRiaflWCxM7VC8Ui6AUGukCnefd1rXg8aaug4hElRRMY36jCOx1ehfzCzbbeOYayfstsNds4Rkn&#10;zaRB0QPUkkVGtl7+A6Ul9zbYOp5wq4uOSFYELIaDZ9rcNcyJzAVSB3cQPfw/WP5xd+uJrNAJ0ykl&#10;hmkc+Z/vP3//+kHSCvRpXZgh7c7d+t4LMBPZfe11+oIG2WdN7w+ain0kHIunw8n5BGpzhEbj8Xg6&#10;SZjF48/Oh/heWE2SUVKPI8tKst11iF3qQ0qqFayS1UoqlR2/WV8pT3YMx7vKT4/+JE0Z0oLgaDpI&#10;G2Fo2hrNAlM7EA9mQwlTG0wDjz7XfvJ3OC4yyM9LRdImlyw03WYyQkpjMy0jBkZJXdKz47+VgQ5J&#10;3E7OZMX9et9rvLbVPU7G265lg+MriQrXLMRb5tGjoIIpjjd41cqCn+0tShrrv720nvLROohS0qLn&#10;wf3rlnlBifpg0FTnw/EYsDE748l0BMcfR9bHEbPVVxa6D3FfOJ7NlB/Vg1l7q79g2BepKkLMcNTu&#10;VO6dq9jNIq4LLhaLnIbBcCxemzvHE3iS0NjFNtpa5n5IQnXq9PphNHJH9WOcZu/Yz1mPV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YoNyLXAAAACQEAAA8AAAAAAAAAAQAgAAAAIgAAAGRycy9k&#10;b3ducmV2LnhtbFBLAQIUABQAAAAIAIdO4kD4kKJjdQIAAAIFAAAOAAAAAAAAAAEAIAAAACYBAABk&#10;cnMvZTJvRG9jLnhtbFBLBQYAAAAABgAGAFkBAAAN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default"/>
                          <w:lang w:val="en-US" w:eastAsia="zh-CN"/>
                        </w:rPr>
                        <w:t>NEF</w:t>
                      </w:r>
                    </w:p>
                  </w:txbxContent>
                </v:textbox>
              </v:rect>
            </w:pict>
          </mc:Fallback>
        </mc:AlternateContent>
      </w:r>
      <w:r>
        <w:rPr>
          <w:sz w:val="20"/>
        </w:rPr>
        <mc:AlternateContent>
          <mc:Choice Requires="wps">
            <w:drawing>
              <wp:anchor distT="0" distB="0" distL="114300" distR="114300" simplePos="0" relativeHeight="251664384" behindDoc="0" locked="0" layoutInCell="1" allowOverlap="1">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5.4pt;margin-top:26.7pt;height:19.25pt;width:48.5pt;z-index:251664384;v-text-anchor:middle;mso-width-relative:page;mso-height-relative:page;" fillcolor="#FFFFFF [3212]" filled="t" stroked="t" coordsize="21600,21600" o:gfxdata="UEsDBAoAAAAAAIdO4kAAAAAAAAAAAAAAAAAEAAAAZHJzL1BLAwQUAAAACACHTuJAVS6NJ9cAAAAJ&#10;AQAADwAAAGRycy9kb3ducmV2LnhtbE2PMU/DMBCFdyT+g3VIbNROCy0NcTog2FgSGGBz4yOJsM9R&#10;7DYJv55jgvHePb33veIweyfOOMY+kIZspUAgNcH21Gp4e32+uQcRkyFrXCDUsGCEQ3l5UZjchokq&#10;PNepFRxCMTcaupSGXMrYdOhNXIUBiX+fYfQm8Tm20o5m4nDv5FqprfSmJ27ozICPHTZf9clrMPX8&#10;sSzL+zTJyqn+6bsa6pdK6+urTD2ASDinPzP84jM6lMx0DCeyUTgN241i9KThbnMLgg279Y6Fo4Z9&#10;tgdZFvL/gvIHUEsDBBQAAAAIAIdO4kARjOP6cwIAAP4EAAAOAAAAZHJzL2Uyb0RvYy54bWytVM1u&#10;2zAMvg/YOwi6r3aCpGmDOkXQIMOAYC3QDTsrshQL0N8oJU72MgN220PscYa9xijZTdOuhx7mg0yK&#10;1EfyE6mr673RZCcgKGcrOjgrKRGWu1rZTUU/f1q+u6AkRGZrpp0VFT2IQK9nb99ctX4qhq5xuhZA&#10;EMSGaesr2sTop0UReCMMC2fOC4tG6cCwiCpsihpYi+hGF8OyPC9aB7UHx0UIuLvojLRHhNcAOikV&#10;FwvHt0bY2KGC0CxiSaFRPtBZzlZKweOtlEFEoiuKlca8YhCU12ktZldsugHmG8X7FNhrUnhWk2HK&#10;YtAj1IJFRrag/oEyioMLTsYz7kzRFZIZwSoG5TNu7hvmRa4FqQ7+SHr4f7D84+4OiKorOqHEMoMX&#10;/uf7z9+/fpBJ4qb1YYou9/4Oei2gmArdSzDpjyWQfebzcORT7CPhuHk+GF+OkWmOpuFoNJqME2bx&#10;eNhDiO+FMyQJFQW8rswi261C7FwfXFKs4LSql0rrrMBmfaOB7Bhe7TJ/PfoTN21Ji20+nJQpEYYN&#10;K7FRUDQeiw52QwnTG5wEHiHHfnI6nAYp8/dSkJTkgoWmSyYjJDc2NSrisGhlKnpxelpb5CGR29GZ&#10;pLhf73uO164+4K2A69o1eL5UGGHFQrxjgP2JpeAEx1tcpHZYn+slShoH317aT/7YNmilpMV+x9q/&#10;bhkISvQHiw11ORiNEDZmZTSeDFGBU8v61GK35sYh7wN8KzzPYvKP+kGU4MwXHPR5ioomZjnG7lju&#10;lZvYzSE+FVzM59kNh8KzuLL3nifwRKF18210UuV+SER17PT84VjkjupHOM3dqZ69Hp+t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Lo0n1wAAAAkBAAAPAAAAAAAAAAEAIAAAACIAAABkcnMvZG93&#10;bnJldi54bWxQSwECFAAUAAAACACHTuJAEYzj+nMCAAD+BAAADgAAAAAAAAABACAAAAAmAQAAZHJz&#10;L2Uyb0RvYy54bWxQSwUGAAAAAAYABgBZAQAACwY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UDM</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default"/>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3.3pt;margin-top:25.85pt;height:19.25pt;width:48.5pt;z-index:251677696;v-text-anchor:middle;mso-width-relative:page;mso-height-relative:page;" fillcolor="#FFFFFF [3212]" filled="t" stroked="t" coordsize="21600,21600" o:gfxdata="UEsDBAoAAAAAAIdO4kAAAAAAAAAAAAAAAAAEAAAAZHJzL1BLAwQUAAAACACHTuJAe6S/y9YAAAAJ&#10;AQAADwAAAGRycy9kb3ducmV2LnhtbE2PPU/DMBCGdyT+g3VIbNROEaGEOB0QbCwJHWC7xiaJsM9R&#10;7DYJv55jgu0+Hr33XLlfvBNnO8UhkIZso0BYaoMZqNNweHu52YGICcmgC2Q1rDbCvrq8KLEwYaba&#10;npvUCQ6hWKCGPqWxkDK2vfUYN2G0xLvPMHlM3E6dNBPOHO6d3CqVS48D8YUeR/vU2/arOXkN2Cwf&#10;67q+z7OsnRqev+uxea21vr7K1COIZJf0B8OvPqtDxU7HcCIThdOwy/OcUQ132T0IBh7yWx4cuVBb&#10;kFUp/39Q/QBQSwMEFAAAAAgAh07iQAMG7AdzAgAAAAUAAA4AAABkcnMvZTJvRG9jLnhtbK1US27b&#10;MBDdF+gdCO5r2YadjxE5MGy4KBA0AdKia5qiLAL8laQtp5cp0F0P0eMUvUYfKSVx0iyyqBbSDGf0&#10;hu9xhheXB63IXvggrSnpaDCkRBhuK2m2Jf38af3ujJIQmamYskaU9E4Eejl/++aidTMxto1VlfAE&#10;ICbMWlfSJkY3K4rAG6FZGFgnDIK19ZpFuH5bVJ61QNeqGA+HJ0VrfeW85SIErK66IO0R/WsAbV1L&#10;LlaW77QwsUP1QrEISqGRLtB53m1dCx6v6zqISFRJwTTmN4rA3qR3Mb9gs61nrpG83wJ7zRaecdJM&#10;GhR9gFqxyMjOy3+gtOTeBlvHAbe66IhkRcBiNHymzW3DnMhcIHVwD6KH/wfLP+5vPJEVOgGSGKZx&#10;4n++//z96wfBAtRpXZgh6dbd+N4LMBPVQ+11+oIEOWRF7x4UFYdIOBZPRtPzKYA5QuPJZHI6TZjF&#10;48/Oh/heWE2SUVKPA8s6sv1ViF3qfUqqFayS1VoqlR2/3SyVJ3uGw13np0d/kqYMaUFvfDpMG2Fo&#10;2RqtAlM70A5mSwlTW8wCjz7XfvJ3OC4yzM9LRdImVyw03WYyQkpjMy0jxkVJXdKz47+VgQ5J3E7O&#10;ZMXD5tBrvLHVHc7F265hg+NriQpXLMQb5tGhoIIZjtd41cqCn+0tShrrv720nvLROIhS0qLjwf3r&#10;jnlBifpg0FLno8kEsDE7k+npGI4/jmyOI2anlxa6j3BbOJ7NlB/VvVl7q79g1BepKkLMcNTuVO6d&#10;ZewmEZcFF4tFTsNYOBavzK3jCTxJaOxiF20tcz8koTp1ev0wGLmj+iFOk3fs56zHi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ukv8vWAAAACQEAAA8AAAAAAAAAAQAgAAAAIgAAAGRycy9kb3du&#10;cmV2LnhtbFBLAQIUABQAAAAIAIdO4kADBuwHcwIAAAAFAAAOAAAAAAAAAAEAIAAAACU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default"/>
                          <w:lang w:val="en-US" w:eastAsia="zh-CN"/>
                        </w:rPr>
                        <w:t>AF</w:t>
                      </w:r>
                    </w:p>
                  </w:txbxContent>
                </v:textbox>
              </v:rect>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75pt;margin-top:27.45pt;height:19.25pt;width:48.5pt;z-index:251660288;v-text-anchor:middle;mso-width-relative:page;mso-height-relative:page;" fillcolor="#FFFFFF [3212]" filled="t" stroked="t" coordsize="21600,21600" o:gfxdata="UEsDBAoAAAAAAIdO4kAAAAAAAAAAAAAAAAAEAAAAZHJzL1BLAwQUAAAACACHTuJAHm5q4tYAAAAJ&#10;AQAADwAAAGRycy9kb3ducmV2LnhtbE2PPU/DMBCGdyT+g3VIbNQOtFUb4nRAsLEkdIDtGpskwj5H&#10;sdsk/HqOCbb7ePTec8Vh9k5c7Bj7QBqylQJhqQmmp1bD8e3lbgciJiSDLpDVsNgIh/L6qsDchIkq&#10;e6lTKziEYo4aupSGXMrYdNZjXIXBEu8+w+gxcTu20ow4cbh38l6prfTYE1/ocLBPnW2+6rPXgPX8&#10;sSzL+zTJyqn++bsa6tdK69ubTD2CSHZOfzD86rM6lOx0CmcyUTgNmyzbMMrFeg+Cga3a8eCkYf+w&#10;BlkW8v8H5Q9QSwMEFAAAAAgAh07iQPuaOPyCAgAACgUAAA4AAABkcnMvZTJvRG9jLnhtbK1US27b&#10;MBDdF+gdCO4byY4cO0bkwIjhokDQBHCLrmmKsgTwV5L+pJcp0F0P0eMUvUYfKSVx0iyyqBbSjGb4&#10;ZubNDC8uD0qSnXC+Nbqkg5OcEqG5qVq9KennT8t3E0p8YLpi0mhR0jvh6eXs7ZuLvZ2KoWmMrIQj&#10;ANF+urclbUKw0yzzvBGK+RNjhYaxNk6xANVtssqxPdCVzIZ5fpbtjausM1x4j7+Lzkh7RPcaQFPX&#10;LRcLw7dK6NChOiFZQEm+aa2ns5RtXQseburai0BkSVFpSG8EgbyO72x2waYbx2zT8j4F9poUntWk&#10;WKsR9AFqwQIjW9f+A6Va7ow3dTjhRmVdIYkRVDHIn3GzapgVqRZQ7e0D6f7/wfKPu1tH2qqkp5Ro&#10;ptDwP99//v71g5xGbvbWT+Gysreu1zzEWOihdip+UQI54PQgPx0WI0ruMFPFZDzJRx234hAIh8PZ&#10;YHQ+AuscDsOiKMbJnj0CWefDe2EUiUJJHVqXGGW7ax8QHK73LjGuN7Ktlq2USXGb9ZV0ZMfQ5mV6&#10;YnQceeImNdkjveE4j4kwDG+NoYGoLAjwekMJkxtsBQ8uxX5y2h8HydPzUpCY5IL5pksmIXRMqDZg&#10;cWSrSjo5Pi01Mo1Ed9RGKRzWh57vtanu0CFnutH1li9bRLhmPtwyh1lFKdjmcINXLQ3qM71ESWPc&#10;t5f+R3+MEKyU7DH7qP3rljlBifygMVzng6IAbEhKMRoPobhjy/rYorfqyoD3Ae4Ny5MY/YO8F2tn&#10;1Bcs/TxGhYlpjtgdy71yFbqdxLXBxXye3LAgloVrvbI8gsc+azPfBlO3aR4iUR07PX9YkdTzfp3j&#10;Dh7ryevxCp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5uauLWAAAACQEAAA8AAAAAAAAAAQAg&#10;AAAAIgAAAGRycy9kb3ducmV2LnhtbFBLAQIUABQAAAAIAIdO4kD7mjj8ggIAAAoFAAAOAAAAAAAA&#10;AAEAIAAAACUBAABkcnMvZTJvRG9jLnhtbFBLBQYAAAAABgAGAFkBAAAZ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EECF</w:t>
                      </w:r>
                    </w:p>
                  </w:txbxContent>
                </v:textbox>
              </v:rect>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7.85pt;margin-top:28.25pt;height:19.25pt;width:52.2pt;z-index:251672576;v-text-anchor:middle;mso-width-relative:page;mso-height-relative:page;" fillcolor="#FFFFFF [3212]" filled="t" stroked="t" coordsize="21600,21600" o:gfxdata="UEsDBAoAAAAAAIdO4kAAAAAAAAAAAAAAAAAEAAAAZHJzL1BLAwQUAAAACACHTuJA8waLZ9cAAAAJ&#10;AQAADwAAAGRycy9kb3ducmV2LnhtbE2PMU/DMBCFdyT+g3VIbNQOkLakcTog2FiSMsB2ja9JRHyO&#10;YrdJ+PWYCcbT+/Ted/l+tr240Og7xxqSlQJBXDvTcaPh/fB6twXhA7LB3jFpWMjDvri+yjEzbuKS&#10;LlVoRCxhn6GGNoQhk9LXLVn0KzcQx+zkRoshnmMjzYhTLLe9vFdqLS12HBdaHOi5pfqrOlsNWM2f&#10;y7J8TJMse9W9fJdD9VZqfXuTqB2IQHP4g+FXP6pDEZ2O7szGi17DwybdRFRDuk5BROBxqxIQRw1P&#10;qQJZ5PL/B8UPUEsDBBQAAAAIAIdO4kAQ4kXddwIAAAIFAAAOAAAAZHJzL2Uyb0RvYy54bWytVM1u&#10;EzEQviPxDpbvZJOQpm3UTRU1CkKqaKWCODteb9aS/7CdbMrLIHHjIfo4iNfgs3fbpqWHHtiDd8Yz&#10;npnv84zPzvdakZ3wQVpT0tFgSIkw3FbSbEr65fPq3QklITJTMWWNKOmtCPR8/vbNWetmYmwbqyrh&#10;CYKYMGtdSZsY3awoAm+EZmFgnTAw1tZrFqH6TVF51iK6VsV4OJwWrfWV85aLELC77Iy0j+hfE9DW&#10;teRiaflWCxO7qF4oFgEpNNIFOs/V1rXg8aqug4hElRRIY16RBPI6rcX8jM02nrlG8r4E9poSnmHS&#10;TBokfQi1ZJGRrZf/hNKSextsHQfc6qIDkhkBitHwGTc3DXMiYwHVwT2QHv5fWP5pd+2JrNAJ748o&#10;MUzjyv/8+PX77idJO+CndWEGtxt37XstQExg97XX6Q8YZJ85vX3gVOwj4dicTsenE7DNYRpPJpPj&#10;HLN4POx8iB+E1SQJJfW4sswk212GiIRwvXdJuYJVslpJpbLiN+sL5cmO4XpX+UsV48gTN2VIC4Dj&#10;42EqhKFpazQLRO0APJgNJUxtMA08+pz7yelwmGSYv5eSpCKXLDRdMTlCcmMzLSMGRkld0pPD08qg&#10;0kRuR2eS4n697zle2+oWN+Nt17LB8ZVEhksW4jXz6FFAwRTHKyy1ssBne4mSxvrvL+0nf7QOrJS0&#10;6Hlg/7ZlXlCiPho01elokq4qZmVydDyG4g8t60OL2eoLC95HeC8cz2Lyj+perL3VXzHsi5QVJmY4&#10;cncs98pF7GYRzwUXi0V2w2A4Fi/NjeMpeKLQ2MU22lrmfkhEdez0/GE08p33Y5xm71DPXo9P1/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waLZ9cAAAAJAQAADwAAAAAAAAABACAAAAAiAAAAZHJz&#10;L2Rvd25yZXYueG1sUEsBAhQAFAAAAAgAh07iQBDiRd13AgAAAgUAAA4AAAAAAAAAAQAgAAAAJgEA&#10;AGRycy9lMm9Eb2MueG1sUEsFBgAAAAAGAAYAWQEAAA8GA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PCF</w:t>
                      </w:r>
                    </w:p>
                  </w:txbxContent>
                </v:textbox>
              </v:rect>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1.2pt;margin-top:28.35pt;height:19.25pt;width:52.2pt;z-index:251662336;v-text-anchor:middle;mso-width-relative:page;mso-height-relative:page;" fillcolor="#FFFFFF [3212]" filled="t" stroked="t" coordsize="21600,21600" o:gfxdata="UEsDBAoAAAAAAIdO4kAAAAAAAAAAAAAAAAAEAAAAZHJzL1BLAwQUAAAACACHTuJAt1jWTNcAAAAJ&#10;AQAADwAAAGRycy9kb3ducmV2LnhtbE2PQU+EMBCF7yb+h2ZMvLntIouKlD0YvXmB9aC3WToCkbaE&#10;dhfw1zue9DiZL+99r9gvdhBnmkLvnYbtRoEg13jTu1bD2+Hl5h5EiOgMDt6RhpUC7MvLiwJz42dX&#10;0bmOreAQF3LU0MU45lKGpiOLYeNHcvz79JPFyOfUSjPhzOF2kIlSmbTYO27ocKSnjpqv+mQ1YL18&#10;rOv6Ps+yGlT//F2N9Wul9fXVVj2CiLTEPxh+9VkdSnY6+pMzQQwakjRJGdWwy+5AMHCbZrzlqOFh&#10;l4AsC/l/QfkDUEsDBBQAAAAIAIdO4kAaFzhIdQIAAP4EAAAOAAAAZHJzL2Uyb0RvYy54bWytVEtu&#10;2zAQ3RfoHQjua9mGnY8ROTBiuCgQNAHSomuaoiwC/JWkLaeXKdBdD9HjFL1GHynFcdIssqgW1Axn&#10;ODPvcYYXl3utyE74IK0p6WgwpEQYbitpNiX9/Gn17oySEJmpmLJGlPReBHo5f/vmonUzMbaNVZXw&#10;BEFMmLWupE2MblYUgTdCszCwThgYa+s1i1D9pqg8axFdq2I8HJ4UrfWV85aLELC77Iy0j+hfE9DW&#10;teRiaflWCxO7qF4oFgEpNNIFOs/V1rXg8aaug4hElRRIY16RBPI6rcX8gs02nrlG8r4E9poSnmHS&#10;TBokPYRassjI1st/QmnJvQ22jgNuddEByYwAxWj4jJu7hjmRsYDq4A6kh/8Xln/c3Xoiq5JOKTFM&#10;48L/fP/5+9cPMk3ctC7M4HLnbn2vBYgJ6L72Ov0Bgewzn/cHPsU+Eo7Nk5Px+QRMc5jGk8nkNMcs&#10;Hg87H+J7YTVJQkk9riuzyHbXISIhXB9cUq5glaxWUqms+M36SnmyY7jaVf5SxTjyxE0Z0qLNx6fD&#10;VAhDw9ZoFIjaAXQwG0qY2mASePQ595PT4TjJMH8vJUlFLlloumJyhOTGZlpGDIuSuqRnx6eVQaWJ&#10;3I7OJMX9et9zvLbVPW7F265dg+MriQzXLMRb5tGfgIIJjjdYamWBz/YSJY31317aT/5oG1gpadHv&#10;wP51y7ygRH0waKjz0SRdVczKZHo6huKPLetji9nqKwveR3grHM9i8o/qQay91V8w6IuUFSZmOHJ3&#10;LPfKVezmEE8FF4tFdsNQOBavzZ3jKXii0NjFNtpa5n5IRHXs9PxhLPKd9yOc5u5Yz16Pz9b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dY1kzXAAAACQEAAA8AAAAAAAAAAQAgAAAAIgAAAGRycy9k&#10;b3ducmV2LnhtbFBLAQIUABQAAAAIAIdO4kAaFzhIdQIAAP4EAAAOAAAAAAAAAAEAIAAAACYBAABk&#10;cnMvZTJvRG9jLnhtbFBLBQYAAAAABgAGAFkBAAAN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UPF</w:t>
                      </w:r>
                    </w:p>
                  </w:txbxContent>
                </v:textbox>
              </v:rect>
            </w:pict>
          </mc:Fallback>
        </mc:AlternateContent>
      </w:r>
      <w:r>
        <w:rPr>
          <w:sz w:val="20"/>
        </w:rPr>
        <mc:AlternateContent>
          <mc:Choice Requires="wps">
            <w:drawing>
              <wp:anchor distT="0" distB="0" distL="114300" distR="114300" simplePos="0" relativeHeight="251666432" behindDoc="0" locked="0" layoutInCell="1" allowOverlap="1">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9.45pt;margin-top:28.4pt;height:19.25pt;width:48.5pt;z-index:251666432;v-text-anchor:middle;mso-width-relative:page;mso-height-relative:page;" fillcolor="#FFFFFF [3212]" filled="t" stroked="t" coordsize="21600,21600" o:gfxdata="UEsDBAoAAAAAAIdO4kAAAAAAAAAAAAAAAAAEAAAAZHJzL1BLAwQUAAAACACHTuJAx/tpu9YAAAAJ&#10;AQAADwAAAGRycy9kb3ducmV2LnhtbE2PMU/DMBCFdyT+g3VIbNROUao2xOmAYGNJYIDtGpskwj5H&#10;sdsk/HqOCcb37tO798rj4p242CkOgTRkGwXCUhvMQJ2Gt9fnuz2ImJAMukBWw2ojHKvrqxILE2aq&#10;7aVJneAQigVq6FMaCylj21uPcRNGS3z7DJPHxHLqpJlw5nDv5FapnfQ4EH/ocbSPvW2/mrPXgM3y&#10;sa7r+zzL2qnh6bsem5da69ubTD2ASHZJfzD81ufqUHGnUziTicKxzvYHRjXkO57AwDbL2ThpOOT3&#10;IKtS/l9Q/QBQSwMEFAAAAAgAh07iQB1y7rNzAgAAAAUAAA4AAABkcnMvZTJvRG9jLnhtbK1US27b&#10;MBDdF+gdCO5r2YadjxE5MGy4KBA0AdKia5qiLAL8laQtp5cp0F0P0eMUvUYfKSVx0iyyqBfyDGf0&#10;Zt7jjC4uD1qRvfBBWlPS0WBIiTDcVtJsS/r50/rdGSUhMlMxZY0o6Z0I9HL+9s1F62ZibBurKuEJ&#10;QEyYta6kTYxuVhSBN0KzMLBOGARr6zWLcP22qDxrga5VMR4OT4rW+sp5y0UIOF11Qdoj+tcA2rqW&#10;XKws32lhYofqhWIRlEIjXaDz3G1dCx6v6zqISFRJwTTmJ4rA3qRnMb9gs61nrpG8b4G9poVnnDST&#10;BkUfoFYsMrLz8h8oLbm3wdZxwK0uOiJZEbAYDZ9pc9swJzIXSB3cg+jh/8Hyj/sbT2SFSRhRYpjG&#10;jf/5/vP3rx8EB1CndWGGpFt343svwExUD7XX6R8kyCErevegqDhEwnF4MpqeT6E1R2g8mUxOpwmz&#10;eHzZ+RDfC6tJMkrqcWFZR7a/CrFLvU9JtYJVslpLpbLjt5ul8mTPcLnr/OvRn6QpQ1rQG58OUyMM&#10;I1tjVGBqB9rBbClhaotd4NHn2k/eDsdFhvn3UpHU5IqFpmsmI6Q0NtMyYl2U1CU9O35bGeiQxO3k&#10;TFY8bA69xhtb3eFevO0GNji+lqhwxUK8YR4TCirY4XiNR60s+NneoqSx/ttL5ykfg4MoJS0mHty/&#10;7pgXlKgPBiN1PppMABuzM5mejuH448jmOGJ2emmhO6YG3WUz5Ud1b9be6i9Y9UWqihAzHLU7lXtn&#10;GbtNxMeCi8Uip2EtHItX5tbxBJ4kNHaxi7aWeR6SUJ06vX5YjDxR/RKnzTv2c9bjh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f7abvWAAAACQEAAA8AAAAAAAAAAQAgAAAAIgAAAGRycy9kb3du&#10;cmV2LnhtbFBLAQIUABQAAAAIAIdO4kAdcu6zcwIAAAAFAAAOAAAAAAAAAAEAIAAAACU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SMF</w:t>
                      </w:r>
                    </w:p>
                  </w:txbxContent>
                </v:textbox>
              </v:rect>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28.05pt;height:19.25pt;width:48.5pt;z-index:251670528;v-text-anchor:middle;mso-width-relative:page;mso-height-relative:page;" fillcolor="#FFFFFF [3212]" filled="t" stroked="t" coordsize="21600,21600" o:gfxdata="UEsDBAoAAAAAAIdO4kAAAAAAAAAAAAAAAAAEAAAAZHJzL1BLAwQUAAAACACHTuJAX68futUAAAAH&#10;AQAADwAAAGRycy9kb3ducmV2LnhtbE2PMU/DMBCFdyT+g3VIbK2TqESQxumAYGNJYCjbNTZJVPsc&#10;xW6T8Os5JpieTu/pve/Kw+KsuJopDJ4UpNsEhKHW64E6BR/vr5tHECEiabSejILVBDhUtzclFtrP&#10;VJtrEzvBJRQKVNDHOBZShrY3DsPWj4bY+/KTw8jn1Ek94czlzsosSXLpcCBe6HE0z71pz83FKcBm&#10;+VzX9TjPsrbJ8PJdj81brdT9XZrsQUSzxL8w/OIzOlTMdPIX0kFYBZtdxkkFD3kKgv2njD85se5y&#10;kFUp//NXP1BLAwQUAAAACACHTuJA+IKQ6XQCAAACBQAADgAAAGRycy9lMm9Eb2MueG1srVRLbtsw&#10;EN0X6B0I7mvZhp2PETkwYrgoEDQB3KJrmqIsAvyVpC2nlynQXQ/R4xS9Rh8pJXHSLLKoFtIMZ/SG&#10;73GGF5cHrche+CCtKeloMKREGG4rabYl/fxp9e6MkhCZqZiyRpT0TgR6OX/75qJ1MzG2jVWV8AQg&#10;JsxaV9ImRjcrisAboVkYWCcMgrX1mkW4fltUnrVA16oYD4cnRWt95bzlIgSsLrsg7RH9awBtXUsu&#10;lpbvtDCxQ/VCsQhKoZEu0HnebV0LHm/qOohIVEnBNOY3isDepHcxv2CzrWeukbzfAnvNFp5x0kwa&#10;FH2AWrLIyM7Lf6C05N4GW8cBt7roiGRFwGI0fKbNumFOZC6QOrgH0cP/g+Uf97eeyAqdMD6nxDCN&#10;I//z/efvXz9IWoE+rQszpK3dre+9ADORPdRepy9okEPW9O5BU3GIhGPxZDQ9n0JtjtB4MpmcThNm&#10;8fiz8yG+F1aTZJTU48iykmx/HWKXep+SagWrZLWSSmXHbzdXypM9w/Gu8tOjP0lThrSJ4OkwbYSh&#10;aWs0C0ztQDyYLSVMbTENPPpc+8nf4bjIMD8vFUmbXLLQdJvJCCmNzbSMGBgldUnPjv9WBjokcTs5&#10;kxUPm0Ov8cZWdzgZb7uWDY6vJCpcsxBvmUePggqmON7gVSsLfra3KGms//bSespH6yBKSYueB/ev&#10;O+YFJeqDQVOdjyYTwMbsTKanYzj+OLI5jpidvrLQfYT7wvFspvyo7s3aW/0Fw75IVRFihqN2p3Lv&#10;XMVuFnFdcLFY5DQMhmPx2qwdT+BJQmMXu2hrmfshCdWp0+uH0cgd1Y9xmr1jP2c9Xl3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F+vH7rVAAAABwEAAA8AAAAAAAAAAQAgAAAAIgAAAGRycy9kb3du&#10;cmV2LnhtbFBLAQIUABQAAAAIAIdO4kD4gpDpdAIAAAIFAAAOAAAAAAAAAAEAIAAAACQBAABkcnMv&#10;ZTJvRG9jLnhtbFBLBQYAAAAABgAGAFkBAAAK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AMF</w:t>
                      </w:r>
                    </w:p>
                  </w:txbxContent>
                </v:textbox>
              </v:rect>
            </w:pict>
          </mc:Fallback>
        </mc:AlternateContent>
      </w:r>
    </w:p>
    <w:p>
      <w:pPr>
        <w:jc w:val="center"/>
        <w:rPr>
          <w:rFonts w:hint="default" w:ascii="Arial" w:hAnsi="Arial" w:eastAsia="宋体" w:cs="Times New Roman"/>
          <w:b/>
          <w:color w:val="000000"/>
          <w:lang w:val="en-US" w:eastAsia="zh-CN" w:bidi="ar-SA"/>
        </w:rPr>
      </w:pPr>
      <w:r>
        <w:rPr>
          <w:sz w:val="28"/>
        </w:rPr>
        <mc:AlternateContent>
          <mc:Choice Requires="wps">
            <w:drawing>
              <wp:anchor distT="0" distB="0" distL="114300" distR="114300" simplePos="0" relativeHeight="251687936" behindDoc="0" locked="0" layoutInCell="1" allowOverlap="1">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rPr>
        <mc:AlternateContent>
          <mc:Choice Requires="wps">
            <w:drawing>
              <wp:anchor distT="0" distB="0" distL="114300" distR="114300" simplePos="0" relativeHeight="251686912"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9</w:t>
                            </w:r>
                            <w:r>
                              <w:rPr>
                                <w:rFonts w:hint="default"/>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6912;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rFonts w:hint="default" w:eastAsia="等线"/>
                          <w:lang w:val="en-US" w:eastAsia="zh-CN"/>
                        </w:rPr>
                      </w:pPr>
                      <w:r>
                        <w:rPr>
                          <w:rFonts w:hint="eastAsia"/>
                          <w:lang w:val="en-US" w:eastAsia="zh-CN"/>
                        </w:rPr>
                        <w:t>9</w:t>
                      </w:r>
                      <w:r>
                        <w:rPr>
                          <w:rFonts w:hint="default"/>
                          <w:lang w:val="en-US" w:eastAsia="zh-CN"/>
                        </w:rPr>
                        <w:t>. N4 Session Modification</w:t>
                      </w:r>
                    </w:p>
                  </w:txbxContent>
                </v:textbox>
              </v:shape>
            </w:pict>
          </mc:Fallback>
        </mc:AlternateContent>
      </w:r>
      <w:r>
        <w:rPr>
          <w:sz w:val="28"/>
        </w:rPr>
        <mc:AlternateContent>
          <mc:Choice Requires="wps">
            <w:drawing>
              <wp:anchor distT="0" distB="0" distL="114300" distR="114300" simplePos="0" relativeHeight="251685888" behindDoc="0" locked="0" layoutInCell="1" allowOverlap="1">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8</w:t>
                            </w:r>
                            <w:r>
                              <w:rPr>
                                <w:rFonts w:hint="default"/>
                                <w:lang w:val="en-US" w:eastAsia="zh-CN"/>
                              </w:rPr>
                              <w:t xml:space="preserve">. Steps 3-5 of </w:t>
                            </w:r>
                            <w:bookmarkStart w:id="47" w:name="_CRFigure4_16_5_21"/>
                            <w:r>
                              <w:rPr>
                                <w:lang w:eastAsia="zh-CN"/>
                              </w:rPr>
                              <w:t xml:space="preserve">Figure </w:t>
                            </w:r>
                            <w:bookmarkEnd w:id="47"/>
                            <w:r>
                              <w:rPr>
                                <w:lang w:eastAsia="zh-CN"/>
                              </w:rPr>
                              <w:t>4.16.5.2-1</w:t>
                            </w:r>
                            <w:r>
                              <w:rPr>
                                <w:rFonts w:hint="default"/>
                                <w:lang w:val="en-US"/>
                              </w:rPr>
                              <w:t xml:space="preserve"> </w:t>
                            </w:r>
                            <w:r>
                              <w:rPr>
                                <w:rFonts w:hint="default"/>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1.15pt;height:32pt;width:198.85pt;z-index:251685888;mso-width-relative:page;mso-height-relative:page;" fillcolor="#FFFFFF [3212]" filled="t" stroked="t" coordsize="21600,21600" o:gfxdata="UEsDBAoAAAAAAIdO4kAAAAAAAAAAAAAAAAAEAAAAZHJzL1BLAwQUAAAACACHTuJAg0q4jtwAAAAL&#10;AQAADwAAAGRycy9kb3ducmV2LnhtbE2PQUvDQBSE74L/YXmCF7G7TU0MMZsetEW8FKwF8bZNXpPQ&#10;7NuY3aTtv/d50uMww8w3+fJsOzHh4FtHGuYzBQKpdFVLtYbdx/o+BeGDocp0jlDDBT0si+ur3GSV&#10;O9E7TttQCy4hnxkNTQh9JqUvG7TGz1yPxN7BDdYElkMtq8GcuNx2MlIqkda0xAuN6fG5wfK4Ha2G&#10;zeWTvl9HdZje+vRrd9ysXtZ3K61vb+bqCUTAc/gLwy8+o0PBTHs3UuVFxzpK+UvQED9ECxCciKP4&#10;EcReQ6KSBcgil/8/FD9QSwMEFAAAAAgAh07iQPrNrUNWAgAAuwQAAA4AAABkcnMvZTJvRG9jLnht&#10;bK1UwW7bMAy9D9g/CLqvdrykXYM6RdYiw4BiLZANOyuyHAuQJU1SYncfsP1BT7vsvu/qd+xJTtqu&#10;HYYe5oNMkfQj+Uj65LRvFdkK56XRJR0d5JQIzU0l9bqknz4uXr2hxAemK6aMFiW9Fp6ezl6+OOns&#10;VBSmMaoSjgBE+2lnS9qEYKdZ5nkjWuYPjBUaxtq4lgVc3TqrHOuA3qqsyPPDrDOuss5w4T2054OR&#10;7hDdcwBNXUsuzg3ftEKHAdUJxQJK8o20ns5StnUteLisay8CUSVFpSGdCAJ5Fc9sdsKma8dsI/ku&#10;BfacFB7V1DKpEfQO6pwFRjZOPoFqJXfGmzoccNNmQyGJEVQxyh9xs2yYFakWUO3tHen+/8HyD9sr&#10;R2RV0mJEiWYtOn578/32x6/bn98IdCCos34Kv6WFZ+jfmh5js9d7KGPdfe3a+EZFBHbQe31Hr+gD&#10;4VAWk2Ly+nhCCYdtnB+O88R/dv+1dT68E6YlUSipQ/sSq2x74QMygeveJQbzRslqIZVKF7denSlH&#10;tgytXqQnJolP/nBTmnTIvzhC8H9j5Ol5igFEpQEcaRnKj1LoV/2Oq5WprkGVM8O0ecsXEvVcMB+u&#10;mMN4gR0sYLjEUSuDdMxOoqQx7uvf9NEfXYeVkg7jWlL/ZcOcoES915iH49F4HOc7XcaTowIX99Cy&#10;emjRm/bMgCa0HNklMfoHtRdrZ9rP2NN5jAoT0xyxSxr24lkYlgh7zsV8npww0ZaFC720PEJHdrWZ&#10;b4KpZWpepGngZsceZjo1aLd/cWke3pPX/T9n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DSriO&#10;3AAAAAsBAAAPAAAAAAAAAAEAIAAAACIAAABkcnMvZG93bnJldi54bWxQSwECFAAUAAAACACHTuJA&#10;+s2tQ1YCAAC7BAAADgAAAAAAAAABACAAAAArAQAAZHJzL2Uyb0RvYy54bWxQSwUGAAAAAAYABgBZ&#10;AQAA8wU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8</w:t>
                      </w:r>
                      <w:r>
                        <w:rPr>
                          <w:rFonts w:hint="default"/>
                          <w:lang w:val="en-US" w:eastAsia="zh-CN"/>
                        </w:rPr>
                        <w:t xml:space="preserve">. Steps 3-5 of </w:t>
                      </w:r>
                      <w:bookmarkStart w:id="47" w:name="_CRFigure4_16_5_21"/>
                      <w:r>
                        <w:rPr>
                          <w:lang w:eastAsia="zh-CN"/>
                        </w:rPr>
                        <w:t xml:space="preserve">Figure </w:t>
                      </w:r>
                      <w:bookmarkEnd w:id="47"/>
                      <w:r>
                        <w:rPr>
                          <w:lang w:eastAsia="zh-CN"/>
                        </w:rPr>
                        <w:t>4.16.5.2-1</w:t>
                      </w:r>
                      <w:r>
                        <w:rPr>
                          <w:rFonts w:hint="default"/>
                          <w:lang w:val="en-US"/>
                        </w:rPr>
                        <w:t xml:space="preserve"> </w:t>
                      </w:r>
                      <w:r>
                        <w:rPr>
                          <w:rFonts w:hint="default"/>
                          <w:lang w:val="en-US" w:eastAsia="zh-CN"/>
                        </w:rPr>
                        <w:t>of TS 23.502</w:t>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10</w:t>
                            </w:r>
                            <w:r>
                              <w:rPr>
                                <w:rFonts w:hint="default"/>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8960;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rFonts w:hint="default" w:eastAsia="等线"/>
                          <w:lang w:val="en-US" w:eastAsia="zh-CN"/>
                        </w:rPr>
                      </w:pPr>
                      <w:r>
                        <w:rPr>
                          <w:rFonts w:hint="eastAsia"/>
                          <w:lang w:val="en-US" w:eastAsia="zh-CN"/>
                        </w:rPr>
                        <w:t>10</w:t>
                      </w:r>
                      <w:r>
                        <w:rPr>
                          <w:rFonts w:hint="default"/>
                          <w:lang w:val="en-US" w:eastAsia="zh-CN"/>
                        </w:rPr>
                        <w:t>. SMF triggers PDU Session release</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7</w:t>
                            </w:r>
                            <w:r>
                              <w:rPr>
                                <w:rFonts w:hint="default"/>
                                <w:lang w:val="en-US" w:eastAsia="zh-CN"/>
                              </w:rPr>
                              <w:t xml:space="preserve">. Steps 2-4 of Figure </w:t>
                            </w:r>
                            <w:r>
                              <w:t>4.16.2.1.1-1</w:t>
                            </w:r>
                            <w:r>
                              <w:rPr>
                                <w:rFonts w:hint="default"/>
                                <w:lang w:val="en-US"/>
                              </w:rPr>
                              <w:t xml:space="preserve"> </w:t>
                            </w:r>
                            <w:r>
                              <w:rPr>
                                <w:rFonts w:hint="default"/>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5pt;margin-top:236.5pt;height:21.3pt;width:266.25pt;z-index:251684864;mso-width-relative:page;mso-height-relative:page;" fillcolor="#FFFFFF [3212]" filled="t" stroked="t" coordsize="21600,21600" o:gfxdata="UEsDBAoAAAAAAIdO4kAAAAAAAAAAAAAAAAAEAAAAZHJzL1BLAwQUAAAACACHTuJAvcoSItwAAAAK&#10;AQAADwAAAGRycy9kb3ducmV2LnhtbE2PQU/CQBCF7yb+h82YeDGwW6TY1G45KMR4IRFJjLelHdqG&#10;7mztbgv8e4eT3t7LfHnzXrY821aM2PvGkYZoqkAgFa5sqNKw+1xPEhA+GCpN6wg1XNDDMr+9yUxa&#10;uhN94LgNleAQ8qnRUIfQpVL6okZr/NR1SHw7uN6awLavZNmbE4fbVs6UWkhrGuIPtenwpcbiuB2s&#10;hs3li37eBnUY37vke3fcrF7XDyut7+8i9Qwi4Dn8wXCtz9Uh5057N1DpRathksRMapg/PfImBuLZ&#10;nMWeRRQvQOaZ/D8h/wVQSwMEFAAAAAgAh07iQLrKkJtYAgAAuwQAAA4AAABkcnMvZTJvRG9jLnht&#10;bK1UzW7bMAy+D9g7CLqvdtJ27YI6RdYiw4BiLdANOyuyHAvQ3yQldvcA2xv0tMvue64+xz7JSZu2&#10;O/QwH2SKpD+SH0mfnPZakbXwQVpT0dFeSYkw3NbSLCv65fP8zTElITJTM2WNqOiNCPR0+vrVSecm&#10;Ymxbq2rhCUBMmHSuom2MblIUgbdCs7BnnTAwNtZrFnH1y6L2rAO6VsW4LN8WnfW185aLEKA9H4x0&#10;g+hfAmibRnJxbvlKCxMHVC8UiygptNIFOs3ZNo3g8bJpgohEVRSVxnwiCORFOovpCZssPXOt5JsU&#10;2EtSeFKTZtIg6D3UOYuMrLx8BqUl9zbYJu5xq4uhkMwIqhiVT7i5bpkTuRZQHdw96eH/wfJP6ytP&#10;ZF3RMSgxTKPjd7c/7379ufv9g0AHgjoXJvC7dvCM/XvbY2y2+gBlqrtvvE5vVERgB9bNPb2ij4RD&#10;ub9/PNo/OqSEwzY+Kg9HGb54+Nr5ED8Iq0kSKurRvswqW1+EiEzgunVJwYJVsp5LpfLFLxdnypM1&#10;Q6vn+UlJ4pNHbsqQDvkjfJmhHxnDLkaZn+cYQFQGwImWofwkxX7Rb7ha2PoGVHk7TFtwfC5RzwUL&#10;8Yp5jBfYwQLGSxyNskjHbiRKWuu//0uf/NF1WCnpMK4VDd9WzAtK1EeDeXg3OjgAbMyXg8Oj1E2/&#10;a1nsWsxKn1nQNMKqO57F5B/VVmy81V+xp7MUFSZmOGJXNG7FszgsEfaci9ksO2GiHYsX5trxBJ2a&#10;YuxsFW0jc/MSTQM3G/Yw07lBm/1LS7N7z14P/5zp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3K&#10;EiLcAAAACgEAAA8AAAAAAAAAAQAgAAAAIgAAAGRycy9kb3ducmV2LnhtbFBLAQIUABQAAAAIAIdO&#10;4kC6ypCbWAIAALsEAAAOAAAAAAAAAAEAIAAAACsBAABkcnMvZTJvRG9jLnhtbFBLBQYAAAAABgAG&#10;AFkBAAD1BQ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7</w:t>
                      </w:r>
                      <w:r>
                        <w:rPr>
                          <w:rFonts w:hint="default"/>
                          <w:lang w:val="en-US" w:eastAsia="zh-CN"/>
                        </w:rPr>
                        <w:t xml:space="preserve">. Steps 2-4 of Figure </w:t>
                      </w:r>
                      <w:r>
                        <w:t>4.16.2.1.1-1</w:t>
                      </w:r>
                      <w:r>
                        <w:rPr>
                          <w:rFonts w:hint="default"/>
                          <w:lang w:val="en-US"/>
                        </w:rPr>
                        <w:t xml:space="preserve"> </w:t>
                      </w:r>
                      <w:r>
                        <w:rPr>
                          <w:rFonts w:hint="default"/>
                          <w:lang w:val="en-US" w:eastAsia="zh-CN"/>
                        </w:rPr>
                        <w:t>of TS 23.502</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等线"/>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rFonts w:hint="default"/>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05pt;margin-top:155.5pt;height:30.25pt;width:146pt;z-index:251668480;mso-width-relative:page;mso-height-relative:page;" filled="f" stroked="f" coordsize="21600,21600" o:gfxdata="UEsDBAoAAAAAAIdO4kAAAAAAAAAAAAAAAAAEAAAAZHJzL1BLAwQUAAAACACHTuJAB3t039oAAAAL&#10;AQAADwAAAGRycy9kb3ducmV2LnhtbE2PS0/DMBCE70j8B2uRuFHbQQlViFOhSBUSgkNLL9w2sZtE&#10;+BFi9wG/nuVEb7uzo9lvqtXZWXY0cxyDVyAXApjxXdCj7xXs3td3S2AxoddogzcKvk2EVX19VWGp&#10;w8lvzHGbekYhPpaoYEhpKjmP3WAcxkWYjKfbPswOE61zz/WMJwp3lmdCFNzh6OnDgJNpBtN9bg9O&#10;wUuzfsNNm7nlj22eX/dP09fuI1fq9kaKR2DJnNO/Gf7wCR1qYmrDwevIrIL7Qkiy0iAllSJHkWek&#10;tKQ8yBx4XfHLDvUvUEsDBBQAAAAIAIdO4kDz0A2fPQIAAGgEAAAOAAAAZHJzL2Uyb0RvYy54bWyt&#10;VMGO2jAQvVfqP1i+lwAbdikirOgiqkqouxKtejaOQyLZHtc2JPQD2j/YUy+997v4jo6dwKJtD3vo&#10;xRl7xm/83sxketsoSfbCugp0Rge9PiVCc8grvc3o50/LN2NKnGc6ZxK0yOhBOHo7e/1qWpuJGEIJ&#10;MheWIIh2k9pktPTeTJLE8VIo5npghEZnAVYxj1u7TXLLakRXMhn2+9dJDTY3FrhwDk8XrZN2iPYl&#10;gFAUFRcL4DsltG9RrZDMIyVXVsbRWXxtUQju74vCCU9kRpGpjysmQXsT1mQ2ZZOtZaasePcE9pIn&#10;POOkWKUx6RlqwTwjO1v9BaUqbsFB4XscVNISiYogi0H/mTbrkhkRuaDUzpxFd/8Pln/cP1hS5Rkd&#10;ppRoprDix8cfx5+/j7++EzxDgWrjJhi3Nhjpm3fQYNuczh0eBt5NYVX4IiOCfpT3cJZXNJ7wcGk8&#10;SrEDKOHouxqng5tRgEmebhvr/HsBigQjoxbLF1Vl+5XzbegpJCTTsKykjCWUmtQZvb4a9eOFswfB&#10;pcYcgUP71mD5ZtN0xDaQH5CXhbY1nOHLCpOvmPMPzGIv4HtxWvw9LoUETAKdRUkJ9tu/zkM8lgi9&#10;lNTYWxl1X3fMCkrkB43FeztIU4T1cZOOboa4sZeezaVH79QdYPsOcC4Nj2aI9/JkFhbUFxyqeciK&#10;LqY55s6oP5l3vu14HEou5vMYhO1nmF/pteEBupVzvvNQVFHpIFOrTaceNmCsVTcsocMv9z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He3Tf2gAAAAsBAAAPAAAAAAAAAAEAIAAAACIAAABk&#10;cnMvZG93bnJldi54bWxQSwECFAAUAAAACACHTuJA89ANnz0CAABoBAAADgAAAAAAAAABACAAAAAp&#10;AQAAZHJzL2Uyb0RvYy54bWxQSwUGAAAAAAYABgBZAQAA2AUAAAAA&#10;">
                <v:fill on="f" focussize="0,0"/>
                <v:stroke on="f" weight="0.5pt"/>
                <v:imagedata o:title=""/>
                <o:lock v:ext="edit" aspectratio="f"/>
                <v:textbox>
                  <w:txbxContent>
                    <w:p>
                      <w:pPr>
                        <w:jc w:val="left"/>
                        <w:rPr>
                          <w:rFonts w:hint="default" w:eastAsia="等线"/>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rFonts w:hint="default"/>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91008" behindDoc="0" locked="0" layoutInCell="1" allowOverlap="1">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等线"/>
                                <w:lang w:val="en-US" w:eastAsia="zh-CN"/>
                              </w:rPr>
                            </w:pPr>
                            <w:r>
                              <w:rPr>
                                <w:rFonts w:hint="eastAsia"/>
                                <w:lang w:val="en-US" w:eastAsia="zh-CN"/>
                              </w:rPr>
                              <w:t>6.</w:t>
                            </w:r>
                            <w:r>
                              <w:rPr>
                                <w:lang w:eastAsia="zh-CN"/>
                              </w:rPr>
                              <w:t>Npcf_PolicyAuthorization</w:t>
                            </w:r>
                            <w:r>
                              <w:rPr>
                                <w:rFonts w:hint="default"/>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0.95pt;margin-top:187.35pt;height:30.25pt;width:132.1pt;z-index:251691008;mso-width-relative:page;mso-height-relative:page;" filled="f" stroked="f" coordsize="21600,21600" o:gfxdata="UEsDBAoAAAAAAIdO4kAAAAAAAAAAAAAAAAAEAAAAZHJzL1BLAwQUAAAACACHTuJA4CdJw90AAAAL&#10;AQAADwAAAGRycy9kb3ducmV2LnhtbE2Py07DMBBF90j8gzVI7KiTNE1DGqdCkSokBIuWbtg5sZtE&#10;tcchdh/w9Qwr2M1oju6cW66v1rCznvzgUEA8i4BpbJ0asBOwf9885MB8kKikcagFfGkP6+r2ppSF&#10;chfc6vMudIxC0BdSQB/CWHDu215b6Wdu1Ei3g5usDLROHVeTvFC4NTyJooxbOSB96OWo6163x93J&#10;CnipN29y2yQ2/zb18+vhafzcfyyEuL+LoxWwoK/hD4ZffVKHipwad0LlmREwz+NHQmlYpktgRGRp&#10;FgNrBKTzRQK8Kvn/DtUP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nScP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jc w:val="left"/>
                        <w:rPr>
                          <w:rFonts w:hint="default" w:eastAsia="等线"/>
                          <w:lang w:val="en-US" w:eastAsia="zh-CN"/>
                        </w:rPr>
                      </w:pPr>
                      <w:r>
                        <w:rPr>
                          <w:rFonts w:hint="eastAsia"/>
                          <w:lang w:val="en-US" w:eastAsia="zh-CN"/>
                        </w:rPr>
                        <w:t>6.</w:t>
                      </w:r>
                      <w:r>
                        <w:rPr>
                          <w:lang w:eastAsia="zh-CN"/>
                        </w:rPr>
                        <w:t>Npcf_PolicyAuthorization</w:t>
                      </w:r>
                      <w:r>
                        <w:rPr>
                          <w:rFonts w:hint="default"/>
                          <w:lang w:val="en-US" w:eastAsia="zh-CN"/>
                        </w:rPr>
                        <w:t xml:space="preserve"> Create/Update</w:t>
                      </w:r>
                    </w:p>
                  </w:txbxContent>
                </v:textbox>
              </v:shape>
            </w:pict>
          </mc:Fallback>
        </mc:AlternateContent>
      </w:r>
      <w:r>
        <w:rPr>
          <w:sz w:val="28"/>
        </w:rPr>
        <mc:AlternateContent>
          <mc:Choice Requires="wps">
            <w:drawing>
              <wp:anchor distT="0" distB="0" distL="114300" distR="114300" simplePos="0" relativeHeight="251689984" behindDoc="0" locked="0" layoutInCell="1" allowOverlap="1">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1.</w:t>
                            </w:r>
                            <w:r>
                              <w:rPr>
                                <w:rFonts w:hint="default"/>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8720;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rFonts w:hint="default" w:eastAsia="等线"/>
                          <w:lang w:val="en-US" w:eastAsia="zh-CN"/>
                        </w:rPr>
                      </w:pPr>
                      <w:r>
                        <w:rPr>
                          <w:rFonts w:hint="eastAsia"/>
                          <w:lang w:val="en-US" w:eastAsia="zh-CN"/>
                        </w:rPr>
                        <w:t>1.</w:t>
                      </w:r>
                      <w:r>
                        <w:rPr>
                          <w:rFonts w:hint="default"/>
                          <w:lang w:val="en-US" w:eastAsia="zh-CN"/>
                        </w:rPr>
                        <w:t xml:space="preserve"> Nnef_</w:t>
                      </w:r>
                      <w:r>
                        <w:rPr>
                          <w:rFonts w:hint="eastAsia"/>
                          <w:lang w:val="en-US" w:eastAsia="zh-CN"/>
                        </w:rPr>
                        <w:t>EnergySaving</w:t>
                      </w:r>
                    </w:p>
                  </w:txbxContent>
                </v:textbox>
              </v:shape>
            </w:pict>
          </mc:Fallback>
        </mc:AlternateContent>
      </w:r>
      <w:r>
        <w:rPr>
          <w:sz w:val="28"/>
        </w:rPr>
        <mc:AlternateContent>
          <mc:Choice Requires="wps">
            <w:drawing>
              <wp:anchor distT="0" distB="0" distL="114935" distR="114935" simplePos="0" relativeHeight="251663360" behindDoc="0" locked="0" layoutInCell="1" allowOverlap="1">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a:stCxn id="7" idx="0"/>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KTAJrH2AQAA2wMAAA4AAABkcnMvZTJvRG9jLnhtbK1T&#10;zY7TMBC+I/EOlu802apLd6Ome2i1XBBUAh5g6jiJJf/J423al+AFkLjBiSN33oblMRg73e4Plz2Q&#10;g2N7Zr6Z75vx4mpvNNvJgMrZmp9NSs6kFa5Rtqv5p4/Xry44wwi2Ae2srPlBIr9avnyxGHwlp653&#10;upGBEYjFavA172P0VVGg6KUBnDgvLRlbFwxEOoauaAIMhG50MS3L18XgQuODExKRbtejkR8Rw3MA&#10;XdsqIddO3Bhp44gapIZIlLBXHvkyV9u2UsT3bYsyMl1zYhrzSklov01rsVxA1QXwvRLHEuA5JTzh&#10;ZEBZSnqCWkMEdhPUP1BGieDQtXEinClGIlkRYnFWPtHmQw9eZi4kNfqT6Pj/YMW73SYw1dSc2m7B&#10;UMNvv/z8/fnbn19fab398Z1dJJEGjxX5ruwmJJoYV3ubw+acfvujlMUjt3RAPwbs22BSIDFm2Zsd&#10;TvLLfWSCLqfnM2qLIMPs8nI+O8/dKaC6i/UB4xvpDEubmmtlkzhQwe4tRqqRXO9c0rV110rr3GBt&#10;2UCzPp2XKQHQ1LY0LbQ1npij7TgD3dFzEDFkSHRaNSk8kw3ddqUD20EaovwlSSjdI7eUew3Yj37Z&#10;NI6XUZFejFaGRH4YrS2B3IuUdlvXHDYhgacT9TynOc5nGqqH5+x1/yaX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2wEk2QAAAAoBAAAPAAAAAAAAAAEAIAAAACIAAABkcnMvZG93bnJldi54bWxQ&#10;SwECFAAUAAAACACHTuJApMAmsfYBAADbAwAADgAAAAAAAAABACAAAAAoAQAAZHJzL2Uyb0RvYy54&#10;bWxQSwUGAAAAAAYABgBZAQAAkA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6672"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3600" behindDoc="0" locked="0" layoutInCell="1" allowOverlap="1">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a:stCxn id="177" idx="0"/>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CFUKYv4BAADrAwAADgAAAGRycy9lMm9Eb2MueG1srVPNjtMw&#10;EL4j8Q6W7zTZsqVV1HQPrRYOCCoBD+A6dmLJf/J4m/YleAEkbnDiyJ232eUxGDvZ7t9lD+QQjT0z&#10;38z3zXh5cTCa7EUA5WxNzyYlJcJy1yjb1vTL58tXC0ogMtsw7ayo6VEAvVi9fLHsfSWmrnO6EYEg&#10;iIWq9zXtYvRVUQDvhGEwcV5YdEoXDIt4DG3RBNYjutHFtCzfFL0LjQ+OCwC83QxOOiKG5wA6KRUX&#10;G8evjLBxQA1Cs4iUoFMe6Cp3K6Xg8aOUICLRNUWmMf+xCNq79C9WS1a1gflO8bEF9pwWHnEyTFks&#10;eoLasMjIVVBPoIziwYGTccKdKQYiWRFkcVY+0uZTx7zIXFBq8CfR4f/B8g/7bSCqwU2Y4+AtMzjy&#10;m2+/r7/++PvnO/5vfv0kyYVC9R4qjF/bbUhUIa4PdkydUzQOo6DFg8B0AD+kHGQwRGrl32G9rBcq&#10;QHIeOZ7GIQ6RcLyclQscE0fHrCzPz1/PUhMFqxJKasAHiG+FMyQZNdXKJrFYxfbvIQ6htyHp2rpL&#10;pXUeuLakxw6m8zIVYLjFErcHTeNRCbAtJUy3+Dx4DBkSnFZNSs/EQ7tb60D2LC1V/sbOHoSl2hsG&#10;3RCXXcO6GRXxBWllarq4n60t0ruTK1k71xy3IXFJJ9yBLMC4r2nJ7p9z1N0bXf0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Cwp4NUAAAAKAQAADwAAAAAAAAABACAAAAAiAAAAZHJzL2Rvd25yZXYu&#10;eG1sUEsBAhQAFAAAAAgAh07iQAhVCmL+AQAA6wMAAA4AAAAAAAAAAQAgAAAAJAEAAGRycy9lMm9E&#10;b2MueG1sUEsFBgAAAAAGAAYAWQEAAJQ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59264" behindDoc="0" locked="0" layoutInCell="1" allowOverlap="1">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a:stCxn id="3" idx="0"/>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Cdfi1X/AQAA5gMAAA4AAABkcnMvZTJvRG9jLnhtbK1T&#10;zY7TMBC+I/EOlu80aUppGzXdQ6vlgqAS8ACu4ySW/CePt2lfghdA4gYnjtx5m10eg7GT/eWyB3Jw&#10;xp6Zz/N9M15fnLQiR+FBWlPR6SSnRBhua2nain7+dPlqSQkEZmqmrBEVPQugF5uXL9a9K0VhO6tq&#10;4QmCGCh7V9EuBFdmGfBOaAYT64RBZ2O9ZgG3vs1qz3pE1yor8vxN1ltfO2+5AMDT3eCkI6J/DqBt&#10;GsnFzvIrLUwYUL1QLCAl6KQDuknVNo3g4UPTgAhEVRSZhrTiJWgf4ppt1qxsPXOd5GMJ7DklPOGk&#10;mTR46R3UjgVGrrz8B0pL7i3YJky41dlAJCmCLKb5E20+dsyJxAWlBncnOvw/WP7+uPdE1hUtKDFM&#10;Y8Nvvv66/vL9z+9vuN78/EGKKFLvoMTYrdn7SBPC9mRS2ozi7zRKmT0KixtwQ8Kp8TomImOC0bP5&#10;vJiusAnniq4Wi1U+dkKcAuHon+dLdHL0vl4t81k+jzVkrLyFcR7CW2E1iUZFlTRRJ1ay4zsIQ+ht&#10;SDw29lIqlXqtDOlx7IsFXkk4wwFucHDQ1A5FANNSwlSLL4MHnyDBKlnH9MTbt4et8uTI4jylb6zs&#10;UVi8e8egG+KSa5g0LQM+HiV1RZcPs5VBevd6Retg6/PeRy5xh+1PAoyjGufr4T5F3T/Pz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z9BB2QAAAAoBAAAPAAAAAAAAAAEAIAAAACIAAABkcnMvZG93&#10;bnJldi54bWxQSwECFAAUAAAACACHTuJAJ1+LVf8BAADmAwAADgAAAAAAAAABACAAAAAoAQAAZHJz&#10;L2Uyb0RvYy54bWxQSwUGAAAAAAYABgBZAQAAmQU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71552" behindDoc="0" locked="0" layoutInCell="1" allowOverlap="1">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1312" behindDoc="0" locked="0" layoutInCell="1" allowOverlap="1">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69504" behindDoc="0" locked="0" layoutInCell="1" allowOverlap="1">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eastAsia="宋体" w:cs="Times New Roman"/>
          <w:b/>
          <w:color w:val="000000"/>
          <w:lang w:val="en-US" w:eastAsia="zh-CN" w:bidi="ar-SA"/>
        </w:rPr>
        <w:t>policy control for network energy saving</w:t>
      </w:r>
    </w:p>
    <w:p>
      <w:pPr>
        <w:pStyle w:val="69"/>
        <w:contextualSpacing w:val="0"/>
        <w:rPr>
          <w:rFonts w:hint="default" w:eastAsia="Times New Roman"/>
          <w:lang w:val="en-US" w:eastAsia="zh-CN"/>
        </w:rPr>
      </w:pPr>
      <w:r>
        <w:rPr>
          <w:rFonts w:hint="default" w:eastAsia="Times New Roman"/>
          <w:lang w:val="en-US" w:eastAsia="zh-CN"/>
        </w:rPr>
        <w:t>1.</w:t>
      </w:r>
      <w:r>
        <w:rPr>
          <w:rFonts w:hint="default" w:eastAsia="Times New Roman"/>
          <w:lang w:val="en-US" w:eastAsia="zh-CN"/>
        </w:rPr>
        <w:tab/>
      </w:r>
      <w:r>
        <w:rPr>
          <w:rFonts w:hint="default" w:eastAsia="Times New Roman"/>
          <w:lang w:val="en-US" w:eastAsia="zh-CN"/>
        </w:rPr>
        <w:t>AF creates a request for energy saving, including target UE identifier(s)</w:t>
      </w:r>
      <w:ins w:id="94" w:author="S2-2400930" w:date="2024-01-19T23:06:56Z">
        <w:r>
          <w:rPr>
            <w:rFonts w:hint="default" w:eastAsia="Times New Roman"/>
            <w:lang w:val="en-US" w:eastAsia="zh-CN"/>
          </w:rPr>
          <w:t xml:space="preserve"> </w:t>
        </w:r>
      </w:ins>
      <w:ins w:id="95" w:author="S2-2400930" w:date="2024-01-19T23:06:57Z">
        <w:r>
          <w:rPr>
            <w:rFonts w:hint="default" w:eastAsia="Times New Roman"/>
            <w:lang w:val="en-US" w:eastAsia="zh-CN"/>
          </w:rPr>
          <w:t xml:space="preserve">or </w:t>
        </w:r>
      </w:ins>
      <w:ins w:id="96" w:author="S2-2400930" w:date="2024-01-19T23:06:58Z">
        <w:r>
          <w:rPr>
            <w:rFonts w:hint="default" w:eastAsia="Times New Roman"/>
            <w:lang w:val="en-US" w:eastAsia="zh-CN"/>
          </w:rPr>
          <w:t>S</w:t>
        </w:r>
      </w:ins>
      <w:ins w:id="97" w:author="S2-2400930" w:date="2024-01-19T23:07:00Z">
        <w:r>
          <w:rPr>
            <w:rFonts w:hint="default" w:eastAsia="Times New Roman"/>
            <w:lang w:val="en-US" w:eastAsia="zh-CN"/>
          </w:rPr>
          <w:t>-NS</w:t>
        </w:r>
      </w:ins>
      <w:ins w:id="98" w:author="S2-2400930" w:date="2024-01-19T23:07:01Z">
        <w:r>
          <w:rPr>
            <w:rFonts w:hint="default" w:eastAsia="Times New Roman"/>
            <w:lang w:val="en-US" w:eastAsia="zh-CN"/>
          </w:rPr>
          <w:t>SAI</w:t>
        </w:r>
      </w:ins>
      <w:ins w:id="99" w:author="CMCC-wd" w:date="2024-01-21T18:34:43Z">
        <w:r>
          <w:rPr>
            <w:rFonts w:hint="eastAsia" w:eastAsia="Times New Roman"/>
            <w:lang w:val="en-US" w:eastAsia="zh-CN"/>
          </w:rPr>
          <w:t>/</w:t>
        </w:r>
      </w:ins>
      <w:ins w:id="100" w:author="CMCC-wd" w:date="2024-01-21T18:34:44Z">
        <w:r>
          <w:rPr>
            <w:rFonts w:hint="eastAsia" w:eastAsia="Times New Roman"/>
            <w:lang w:val="en-US" w:eastAsia="zh-CN"/>
          </w:rPr>
          <w:t>DNN</w:t>
        </w:r>
      </w:ins>
      <w:ins w:id="101" w:author="S2-2400930" w:date="2024-01-19T23:07:05Z">
        <w:r>
          <w:rPr>
            <w:rFonts w:hint="default" w:eastAsia="Times New Roman"/>
            <w:lang w:val="en-US" w:eastAsia="zh-CN"/>
          </w:rPr>
          <w:t>,</w:t>
        </w:r>
      </w:ins>
      <w:r>
        <w:rPr>
          <w:rFonts w:hint="default" w:eastAsia="Times New Roman"/>
          <w:lang w:val="en-US" w:eastAsia="zh-CN"/>
        </w:rPr>
        <w:t xml:space="preserve"> and energy consumption </w:t>
      </w:r>
      <w:r>
        <w:rPr>
          <w:rFonts w:hint="eastAsia" w:eastAsia="Times New Roman"/>
          <w:lang w:val="en-US" w:eastAsia="zh-CN"/>
        </w:rPr>
        <w:t>threshold</w:t>
      </w:r>
      <w:r>
        <w:rPr>
          <w:rFonts w:hint="default" w:eastAsia="Times New Roman"/>
          <w:lang w:val="en-US" w:eastAsia="zh-CN"/>
        </w:rPr>
        <w:t>, and send</w:t>
      </w:r>
      <w:r>
        <w:rPr>
          <w:rFonts w:hint="eastAsia" w:eastAsia="Times New Roman"/>
          <w:lang w:val="en-US" w:eastAsia="zh-CN"/>
        </w:rPr>
        <w:t>s</w:t>
      </w:r>
      <w:r>
        <w:rPr>
          <w:rFonts w:hint="default" w:eastAsia="Times New Roman"/>
          <w:lang w:val="en-US" w:eastAsia="zh-CN"/>
        </w:rPr>
        <w:t xml:space="preserve"> the request to NEF.</w:t>
      </w:r>
    </w:p>
    <w:p>
      <w:pPr>
        <w:pStyle w:val="69"/>
        <w:contextualSpacing w:val="0"/>
        <w:rPr>
          <w:rFonts w:hint="default" w:eastAsia="Times New Roman"/>
          <w:lang w:val="en-US" w:eastAsia="zh-CN"/>
        </w:rPr>
      </w:pPr>
      <w:r>
        <w:rPr>
          <w:rFonts w:hint="default" w:eastAsia="Times New Roman"/>
          <w:lang w:val="en-US" w:eastAsia="zh-CN"/>
        </w:rPr>
        <w:t>2.</w:t>
      </w:r>
      <w:r>
        <w:rPr>
          <w:rFonts w:hint="default" w:eastAsia="Times New Roman"/>
          <w:lang w:val="en-US" w:eastAsia="zh-CN"/>
        </w:rPr>
        <w:tab/>
      </w:r>
      <w:r>
        <w:rPr>
          <w:rFonts w:hint="default" w:eastAsia="Times New Roman"/>
          <w:lang w:val="en-US" w:eastAsia="zh-CN"/>
        </w:rPr>
        <w:t xml:space="preserve">The NEF invokes Neecf_EnergySaving to send the </w:t>
      </w:r>
      <w:ins w:id="102" w:author="S2-2400930" w:date="2024-01-19T23:07:51Z">
        <w:r>
          <w:rPr>
            <w:rFonts w:hint="default" w:eastAsia="Times New Roman"/>
            <w:lang w:val="en-US" w:eastAsia="zh-CN"/>
          </w:rPr>
          <w:t>in</w:t>
        </w:r>
      </w:ins>
      <w:ins w:id="103" w:author="S2-2400930" w:date="2024-01-19T23:07:52Z">
        <w:r>
          <w:rPr>
            <w:rFonts w:hint="default" w:eastAsia="Times New Roman"/>
            <w:lang w:val="en-US" w:eastAsia="zh-CN"/>
          </w:rPr>
          <w:t>form</w:t>
        </w:r>
      </w:ins>
      <w:ins w:id="104" w:author="S2-2400930" w:date="2024-01-19T23:07:53Z">
        <w:r>
          <w:rPr>
            <w:rFonts w:hint="default" w:eastAsia="Times New Roman"/>
            <w:lang w:val="en-US" w:eastAsia="zh-CN"/>
          </w:rPr>
          <w:t>a</w:t>
        </w:r>
      </w:ins>
      <w:ins w:id="105" w:author="S2-2400930" w:date="2024-01-19T23:07:57Z">
        <w:r>
          <w:rPr>
            <w:rFonts w:hint="default" w:eastAsia="Times New Roman"/>
            <w:lang w:val="en-US" w:eastAsia="zh-CN"/>
          </w:rPr>
          <w:t>t</w:t>
        </w:r>
      </w:ins>
      <w:ins w:id="106" w:author="S2-2400930" w:date="2024-01-19T23:07:53Z">
        <w:r>
          <w:rPr>
            <w:rFonts w:hint="default" w:eastAsia="Times New Roman"/>
            <w:lang w:val="en-US" w:eastAsia="zh-CN"/>
          </w:rPr>
          <w:t>io</w:t>
        </w:r>
      </w:ins>
      <w:ins w:id="107" w:author="S2-2400930" w:date="2024-01-19T23:07:54Z">
        <w:r>
          <w:rPr>
            <w:rFonts w:hint="default" w:eastAsia="Times New Roman"/>
            <w:lang w:val="en-US" w:eastAsia="zh-CN"/>
          </w:rPr>
          <w:t>n</w:t>
        </w:r>
      </w:ins>
      <w:ins w:id="108" w:author="S2-2400930" w:date="2024-01-19T23:08:00Z">
        <w:r>
          <w:rPr>
            <w:rFonts w:hint="default" w:eastAsia="Times New Roman"/>
            <w:lang w:val="en-US" w:eastAsia="zh-CN"/>
          </w:rPr>
          <w:t xml:space="preserve"> </w:t>
        </w:r>
      </w:ins>
      <w:ins w:id="109" w:author="S2-2400930" w:date="2024-01-19T23:08:07Z">
        <w:r>
          <w:rPr>
            <w:rFonts w:hint="default" w:eastAsia="Times New Roman"/>
            <w:lang w:val="en-US" w:eastAsia="zh-CN"/>
          </w:rPr>
          <w:t>pr</w:t>
        </w:r>
      </w:ins>
      <w:ins w:id="110" w:author="S2-2400930" w:date="2024-01-19T23:08:08Z">
        <w:r>
          <w:rPr>
            <w:rFonts w:hint="default" w:eastAsia="Times New Roman"/>
            <w:lang w:val="en-US" w:eastAsia="zh-CN"/>
          </w:rPr>
          <w:t>ovide</w:t>
        </w:r>
      </w:ins>
      <w:ins w:id="111" w:author="S2-2400930" w:date="2024-01-19T23:08:09Z">
        <w:r>
          <w:rPr>
            <w:rFonts w:hint="default" w:eastAsia="Times New Roman"/>
            <w:lang w:val="en-US" w:eastAsia="zh-CN"/>
          </w:rPr>
          <w:t xml:space="preserve">d by </w:t>
        </w:r>
      </w:ins>
      <w:ins w:id="112" w:author="S2-2400930" w:date="2024-01-19T23:08:10Z">
        <w:r>
          <w:rPr>
            <w:rFonts w:hint="default" w:eastAsia="Times New Roman"/>
            <w:lang w:val="en-US" w:eastAsia="zh-CN"/>
          </w:rPr>
          <w:t>AF</w:t>
        </w:r>
      </w:ins>
      <w:ins w:id="113" w:author="S2-2400930" w:date="2024-01-19T23:08:11Z">
        <w:r>
          <w:rPr>
            <w:rFonts w:hint="default" w:eastAsia="Times New Roman"/>
            <w:lang w:val="en-US" w:eastAsia="zh-CN"/>
          </w:rPr>
          <w:t xml:space="preserve"> </w:t>
        </w:r>
      </w:ins>
      <w:ins w:id="114" w:author="S2-2400930" w:date="2024-01-19T23:08:18Z">
        <w:r>
          <w:rPr>
            <w:rFonts w:hint="default" w:eastAsia="Times New Roman"/>
            <w:lang w:val="en-US" w:eastAsia="zh-CN"/>
          </w:rPr>
          <w:t xml:space="preserve">in </w:t>
        </w:r>
      </w:ins>
      <w:ins w:id="115" w:author="S2-2400930" w:date="2024-01-19T23:08:19Z">
        <w:r>
          <w:rPr>
            <w:rFonts w:hint="default" w:eastAsia="Times New Roman"/>
            <w:lang w:val="en-US" w:eastAsia="zh-CN"/>
          </w:rPr>
          <w:t>ste</w:t>
        </w:r>
      </w:ins>
      <w:ins w:id="116" w:author="S2-2400930" w:date="2024-01-19T23:08:20Z">
        <w:r>
          <w:rPr>
            <w:rFonts w:hint="default" w:eastAsia="Times New Roman"/>
            <w:lang w:val="en-US" w:eastAsia="zh-CN"/>
          </w:rPr>
          <w:t xml:space="preserve">p </w:t>
        </w:r>
      </w:ins>
      <w:ins w:id="117" w:author="S2-2400930" w:date="2024-01-19T23:08:21Z">
        <w:r>
          <w:rPr>
            <w:rFonts w:hint="default" w:eastAsia="Times New Roman"/>
            <w:lang w:val="en-US" w:eastAsia="zh-CN"/>
          </w:rPr>
          <w:t>1</w:t>
        </w:r>
      </w:ins>
      <w:r>
        <w:rPr>
          <w:rFonts w:hint="default" w:eastAsia="Times New Roman"/>
          <w:lang w:val="en-US" w:eastAsia="zh-CN"/>
        </w:rPr>
        <w:t xml:space="preserve"> to EECF.</w:t>
      </w:r>
    </w:p>
    <w:p>
      <w:pPr>
        <w:pStyle w:val="69"/>
        <w:contextualSpacing w:val="0"/>
        <w:rPr>
          <w:rFonts w:hint="default" w:eastAsia="Times New Roman"/>
          <w:lang w:val="en-US" w:eastAsia="zh-CN"/>
        </w:rPr>
      </w:pPr>
      <w:r>
        <w:rPr>
          <w:rFonts w:hint="default"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hint="default" w:eastAsia="Times New Roman"/>
          <w:lang w:val="en-US" w:eastAsia="zh-CN"/>
        </w:rPr>
        <w:t xml:space="preserve"> energy saving authorization information of the target UE(s) via s</w:t>
      </w:r>
      <w:r>
        <w:rPr>
          <w:rFonts w:hint="eastAsia" w:eastAsia="Times New Roman"/>
          <w:lang w:val="en-US" w:eastAsia="zh-CN"/>
        </w:rPr>
        <w:t>ubscribed</w:t>
      </w:r>
      <w:r>
        <w:rPr>
          <w:rFonts w:hint="default" w:eastAsia="Times New Roman"/>
          <w:lang w:val="en-US" w:eastAsia="zh-CN"/>
        </w:rPr>
        <w:t xml:space="preserve"> information from UDM</w:t>
      </w:r>
      <w:r>
        <w:rPr>
          <w:rFonts w:hint="default"/>
          <w:lang w:val="en-US" w:eastAsia="zh-CN"/>
        </w:rPr>
        <w:t>.</w:t>
      </w:r>
      <w:ins w:id="118" w:author="S2-2400930" w:date="2024-01-19T23:09:58Z">
        <w:r>
          <w:rPr>
            <w:rFonts w:hint="default"/>
            <w:lang w:val="en-US" w:eastAsia="zh-CN"/>
          </w:rPr>
          <w:t xml:space="preserve"> </w:t>
        </w:r>
      </w:ins>
      <w:ins w:id="119" w:author="S2-2400930" w:date="2024-01-19T23:10:04Z">
        <w:r>
          <w:rPr>
            <w:rFonts w:hint="default"/>
            <w:lang w:val="en-US" w:eastAsia="zh-CN"/>
          </w:rPr>
          <w:t>Th</w:t>
        </w:r>
      </w:ins>
      <w:ins w:id="120" w:author="S2-2400930" w:date="2024-01-19T23:10:05Z">
        <w:r>
          <w:rPr>
            <w:rFonts w:hint="default"/>
            <w:lang w:val="en-US" w:eastAsia="zh-CN"/>
          </w:rPr>
          <w:t xml:space="preserve">e </w:t>
        </w:r>
      </w:ins>
      <w:ins w:id="121" w:author="S2-2400930" w:date="2024-01-19T23:10:06Z">
        <w:r>
          <w:rPr>
            <w:rFonts w:hint="default"/>
            <w:lang w:val="en-US" w:eastAsia="zh-CN"/>
          </w:rPr>
          <w:t>EECF</w:t>
        </w:r>
      </w:ins>
      <w:ins w:id="122" w:author="S2-2400930" w:date="2024-01-19T23:10:07Z">
        <w:r>
          <w:rPr>
            <w:rFonts w:hint="default"/>
            <w:lang w:val="en-US" w:eastAsia="zh-CN"/>
          </w:rPr>
          <w:t xml:space="preserve"> m</w:t>
        </w:r>
      </w:ins>
      <w:ins w:id="123" w:author="S2-2400930" w:date="2024-01-19T23:10:08Z">
        <w:r>
          <w:rPr>
            <w:rFonts w:hint="default"/>
            <w:lang w:val="en-US" w:eastAsia="zh-CN"/>
          </w:rPr>
          <w:t xml:space="preserve">ay </w:t>
        </w:r>
      </w:ins>
      <w:ins w:id="124" w:author="S2-2400930" w:date="2024-01-19T23:10:09Z">
        <w:r>
          <w:rPr>
            <w:rFonts w:hint="default"/>
            <w:lang w:val="en-US" w:eastAsia="zh-CN"/>
          </w:rPr>
          <w:t>als</w:t>
        </w:r>
      </w:ins>
      <w:ins w:id="125" w:author="S2-2400930" w:date="2024-01-19T23:10:10Z">
        <w:r>
          <w:rPr>
            <w:rFonts w:hint="default"/>
            <w:lang w:val="en-US" w:eastAsia="zh-CN"/>
          </w:rPr>
          <w:t xml:space="preserve">o </w:t>
        </w:r>
      </w:ins>
      <w:ins w:id="126" w:author="S2-2400930" w:date="2024-01-19T23:11:53Z">
        <w:r>
          <w:rPr>
            <w:rFonts w:hint="default"/>
            <w:lang w:val="en-US" w:eastAsia="zh-CN"/>
          </w:rPr>
          <w:t>o</w:t>
        </w:r>
      </w:ins>
      <w:ins w:id="127" w:author="S2-2400930" w:date="2024-01-19T23:11:54Z">
        <w:r>
          <w:rPr>
            <w:rFonts w:hint="default"/>
            <w:lang w:val="en-US" w:eastAsia="zh-CN"/>
          </w:rPr>
          <w:t>bta</w:t>
        </w:r>
      </w:ins>
      <w:ins w:id="128" w:author="S2-2400930" w:date="2024-01-19T23:11:55Z">
        <w:r>
          <w:rPr>
            <w:rFonts w:hint="default"/>
            <w:lang w:val="en-US" w:eastAsia="zh-CN"/>
          </w:rPr>
          <w:t>in</w:t>
        </w:r>
      </w:ins>
      <w:ins w:id="129" w:author="S2-2400930" w:date="2024-01-19T23:11:58Z">
        <w:r>
          <w:rPr>
            <w:rFonts w:hint="default"/>
            <w:lang w:val="en-US" w:eastAsia="zh-CN"/>
          </w:rPr>
          <w:t xml:space="preserve"> </w:t>
        </w:r>
      </w:ins>
      <w:ins w:id="130" w:author="S2-2400930" w:date="2024-01-19T23:12:10Z">
        <w:r>
          <w:rPr>
            <w:rFonts w:hint="default"/>
            <w:lang w:val="en-US" w:eastAsia="zh-CN"/>
          </w:rPr>
          <w:t>subs</w:t>
        </w:r>
      </w:ins>
      <w:ins w:id="131" w:author="S2-2400930" w:date="2024-01-19T23:12:11Z">
        <w:r>
          <w:rPr>
            <w:rFonts w:hint="default"/>
            <w:lang w:val="en-US" w:eastAsia="zh-CN"/>
          </w:rPr>
          <w:t>cri</w:t>
        </w:r>
      </w:ins>
      <w:ins w:id="132" w:author="S2-2400930" w:date="2024-01-19T23:12:12Z">
        <w:r>
          <w:rPr>
            <w:rFonts w:hint="default"/>
            <w:lang w:val="en-US" w:eastAsia="zh-CN"/>
          </w:rPr>
          <w:t>bed</w:t>
        </w:r>
      </w:ins>
      <w:ins w:id="133" w:author="S2-2400930" w:date="2024-01-19T23:12:13Z">
        <w:r>
          <w:rPr>
            <w:rFonts w:hint="default"/>
            <w:lang w:val="en-US" w:eastAsia="zh-CN"/>
          </w:rPr>
          <w:t xml:space="preserve"> </w:t>
        </w:r>
      </w:ins>
      <w:ins w:id="134" w:author="S2-2400930" w:date="2024-01-19T23:12:15Z">
        <w:r>
          <w:rPr>
            <w:rFonts w:hint="default"/>
            <w:lang w:val="en-US" w:eastAsia="zh-CN"/>
          </w:rPr>
          <w:t>e</w:t>
        </w:r>
      </w:ins>
      <w:ins w:id="135" w:author="S2-2400930" w:date="2024-01-19T23:12:16Z">
        <w:r>
          <w:rPr>
            <w:rFonts w:hint="default"/>
            <w:lang w:val="en-US" w:eastAsia="zh-CN"/>
          </w:rPr>
          <w:t>nerg</w:t>
        </w:r>
      </w:ins>
      <w:ins w:id="136" w:author="S2-2400930" w:date="2024-01-19T23:12:17Z">
        <w:r>
          <w:rPr>
            <w:rFonts w:hint="default"/>
            <w:lang w:val="en-US" w:eastAsia="zh-CN"/>
          </w:rPr>
          <w:t xml:space="preserve">y </w:t>
        </w:r>
      </w:ins>
      <w:ins w:id="137" w:author="S2-2400930" w:date="2024-01-19T23:12:18Z">
        <w:r>
          <w:rPr>
            <w:rFonts w:hint="default"/>
            <w:lang w:val="en-US" w:eastAsia="zh-CN"/>
          </w:rPr>
          <w:t>con</w:t>
        </w:r>
      </w:ins>
      <w:ins w:id="138" w:author="S2-2400930" w:date="2024-01-19T23:12:19Z">
        <w:r>
          <w:rPr>
            <w:rFonts w:hint="default"/>
            <w:lang w:val="en-US" w:eastAsia="zh-CN"/>
          </w:rPr>
          <w:t>sum</w:t>
        </w:r>
      </w:ins>
      <w:ins w:id="139" w:author="S2-2400930" w:date="2024-01-19T23:12:20Z">
        <w:r>
          <w:rPr>
            <w:rFonts w:hint="default"/>
            <w:lang w:val="en-US" w:eastAsia="zh-CN"/>
          </w:rPr>
          <w:t>p</w:t>
        </w:r>
      </w:ins>
      <w:ins w:id="140" w:author="S2-2400930" w:date="2024-01-19T23:12:21Z">
        <w:r>
          <w:rPr>
            <w:rFonts w:hint="default"/>
            <w:lang w:val="en-US" w:eastAsia="zh-CN"/>
          </w:rPr>
          <w:t>tio</w:t>
        </w:r>
      </w:ins>
      <w:ins w:id="141" w:author="S2-2400930" w:date="2024-01-19T23:12:22Z">
        <w:r>
          <w:rPr>
            <w:rFonts w:hint="default"/>
            <w:lang w:val="en-US" w:eastAsia="zh-CN"/>
          </w:rPr>
          <w:t xml:space="preserve">n </w:t>
        </w:r>
      </w:ins>
      <w:ins w:id="142" w:author="S2-2400930" w:date="2024-01-19T23:12:23Z">
        <w:r>
          <w:rPr>
            <w:rFonts w:hint="default"/>
            <w:lang w:val="en-US" w:eastAsia="zh-CN"/>
          </w:rPr>
          <w:t>t</w:t>
        </w:r>
      </w:ins>
      <w:ins w:id="143" w:author="S2-2400930" w:date="2024-01-19T23:12:24Z">
        <w:r>
          <w:rPr>
            <w:rFonts w:hint="default"/>
            <w:lang w:val="en-US" w:eastAsia="zh-CN"/>
          </w:rPr>
          <w:t>hresh</w:t>
        </w:r>
      </w:ins>
      <w:ins w:id="144" w:author="S2-2400930" w:date="2024-01-19T23:12:25Z">
        <w:r>
          <w:rPr>
            <w:rFonts w:hint="default"/>
            <w:lang w:val="en-US" w:eastAsia="zh-CN"/>
          </w:rPr>
          <w:t>old</w:t>
        </w:r>
      </w:ins>
      <w:ins w:id="145" w:author="S2-2400930" w:date="2024-01-19T23:13:30Z">
        <w:r>
          <w:rPr>
            <w:rFonts w:hint="default"/>
            <w:lang w:val="en-US" w:eastAsia="zh-CN"/>
          </w:rPr>
          <w:t xml:space="preserve"> fro</w:t>
        </w:r>
      </w:ins>
      <w:ins w:id="146" w:author="S2-2400930" w:date="2024-01-19T23:13:31Z">
        <w:r>
          <w:rPr>
            <w:rFonts w:hint="default"/>
            <w:lang w:val="en-US" w:eastAsia="zh-CN"/>
          </w:rPr>
          <w:t>m U</w:t>
        </w:r>
      </w:ins>
      <w:ins w:id="147" w:author="S2-2400930" w:date="2024-01-19T23:13:32Z">
        <w:r>
          <w:rPr>
            <w:rFonts w:hint="default"/>
            <w:lang w:val="en-US" w:eastAsia="zh-CN"/>
          </w:rPr>
          <w:t>DM</w:t>
        </w:r>
      </w:ins>
      <w:ins w:id="148" w:author="S2-2400930" w:date="2024-01-19T23:13:43Z">
        <w:r>
          <w:rPr>
            <w:rFonts w:hint="default"/>
            <w:lang w:val="en-US" w:eastAsia="zh-CN"/>
          </w:rPr>
          <w:t>.</w:t>
        </w:r>
      </w:ins>
    </w:p>
    <w:p>
      <w:pPr>
        <w:pStyle w:val="69"/>
        <w:contextualSpacing w:val="0"/>
        <w:rPr>
          <w:rFonts w:hint="default" w:eastAsia="Times New Roman"/>
          <w:lang w:val="en-US" w:eastAsia="zh-CN"/>
        </w:rPr>
      </w:pPr>
      <w:r>
        <w:rPr>
          <w:rFonts w:hint="default" w:eastAsia="Times New Roman"/>
          <w:lang w:val="en-US" w:eastAsia="zh-CN"/>
        </w:rPr>
        <w:t>4</w:t>
      </w:r>
      <w:r>
        <w:rPr>
          <w:rFonts w:eastAsia="Times New Roman"/>
          <w:lang w:val="en-IN" w:eastAsia="en-GB"/>
        </w:rPr>
        <w:t>.</w:t>
      </w:r>
      <w:r>
        <w:rPr>
          <w:rFonts w:eastAsia="Times New Roman"/>
          <w:lang w:val="en-IN" w:eastAsia="en-GB"/>
        </w:rPr>
        <w:tab/>
      </w:r>
      <w:r>
        <w:rPr>
          <w:rFonts w:hint="default" w:eastAsia="Times New Roman"/>
          <w:lang w:val="en-US" w:eastAsia="zh-CN"/>
        </w:rPr>
        <w:t xml:space="preserve">The EECF collects </w:t>
      </w:r>
      <w:r>
        <w:rPr>
          <w:rFonts w:hint="eastAsia" w:eastAsia="宋体"/>
          <w:lang w:val="en-US" w:eastAsia="zh-CN"/>
        </w:rPr>
        <w:t>energy consumption related information</w:t>
      </w:r>
      <w:ins w:id="149" w:author="S2-2400930" w:date="2024-01-19T23:09:06Z">
        <w:r>
          <w:rPr>
            <w:rFonts w:hint="default" w:eastAsia="宋体"/>
            <w:lang w:val="en-US" w:eastAsia="zh-CN"/>
          </w:rPr>
          <w:t xml:space="preserve"> </w:t>
        </w:r>
      </w:ins>
      <w:ins w:id="150" w:author="S2-2400930" w:date="2024-01-19T23:09:09Z">
        <w:r>
          <w:rPr>
            <w:rFonts w:hint="default" w:eastAsia="宋体"/>
            <w:lang w:val="en-US" w:eastAsia="zh-CN"/>
          </w:rPr>
          <w:t>(</w:t>
        </w:r>
      </w:ins>
      <w:ins w:id="151" w:author="S2-2400930" w:date="2024-01-19T23:09:19Z">
        <w:r>
          <w:rPr>
            <w:rFonts w:hint="eastAsia" w:eastAsia="Times New Roman"/>
            <w:lang w:val="en-US" w:eastAsia="zh-CN"/>
          </w:rPr>
          <w:t xml:space="preserve">e.g. </w:t>
        </w:r>
      </w:ins>
      <w:ins w:id="152" w:author="S2-2400930" w:date="2024-01-19T23:09:19Z">
        <w:r>
          <w:rPr>
            <w:rFonts w:hint="eastAsia"/>
            <w:lang w:val="en-US" w:eastAsia="zh-CN"/>
          </w:rPr>
          <w:t>data volume, bit rate, etc.</w:t>
        </w:r>
      </w:ins>
      <w:ins w:id="153" w:author="S2-2400930" w:date="2024-01-19T23:09:09Z">
        <w:r>
          <w:rPr>
            <w:rFonts w:hint="default" w:eastAsia="宋体"/>
            <w:lang w:val="en-US" w:eastAsia="zh-CN"/>
          </w:rPr>
          <w:t>)</w:t>
        </w:r>
      </w:ins>
      <w:r>
        <w:rPr>
          <w:rFonts w:hint="default" w:eastAsia="Times New Roman"/>
          <w:lang w:val="en-US" w:eastAsia="zh-CN"/>
        </w:rPr>
        <w:t xml:space="preserve"> of the target UE(s)</w:t>
      </w:r>
      <w:ins w:id="154" w:author="S2-2400930" w:date="2024-01-20T09:55:23Z">
        <w:r>
          <w:rPr>
            <w:rFonts w:hint="default" w:eastAsia="Times New Roman"/>
            <w:lang w:val="en-US" w:eastAsia="zh-CN"/>
          </w:rPr>
          <w:t xml:space="preserve">, or </w:t>
        </w:r>
      </w:ins>
      <w:ins w:id="155" w:author="S2-2400930" w:date="2024-01-19T22:47:23Z">
        <w:r>
          <w:rPr>
            <w:rFonts w:hint="default" w:eastAsia="Times New Roman"/>
            <w:lang w:val="en-US" w:eastAsia="zh-CN"/>
          </w:rPr>
          <w:t xml:space="preserve">PDU </w:t>
        </w:r>
      </w:ins>
      <w:ins w:id="156" w:author="S2-2400930" w:date="2024-01-19T22:47:24Z">
        <w:r>
          <w:rPr>
            <w:rFonts w:hint="default" w:eastAsia="Times New Roman"/>
            <w:lang w:val="en-US" w:eastAsia="zh-CN"/>
          </w:rPr>
          <w:t>Se</w:t>
        </w:r>
      </w:ins>
      <w:ins w:id="157" w:author="S2-2400930" w:date="2024-01-19T22:47:25Z">
        <w:r>
          <w:rPr>
            <w:rFonts w:hint="default" w:eastAsia="Times New Roman"/>
            <w:lang w:val="en-US" w:eastAsia="zh-CN"/>
          </w:rPr>
          <w:t>ssion</w:t>
        </w:r>
      </w:ins>
      <w:ins w:id="158" w:author="S2-2400930" w:date="2024-01-19T22:47:27Z">
        <w:r>
          <w:rPr>
            <w:rFonts w:hint="default" w:eastAsia="Times New Roman"/>
            <w:lang w:val="en-US" w:eastAsia="zh-CN"/>
          </w:rPr>
          <w:t>(</w:t>
        </w:r>
      </w:ins>
      <w:ins w:id="159" w:author="S2-2400930" w:date="2024-01-19T22:47:28Z">
        <w:r>
          <w:rPr>
            <w:rFonts w:hint="default" w:eastAsia="Times New Roman"/>
            <w:lang w:val="en-US" w:eastAsia="zh-CN"/>
          </w:rPr>
          <w:t>s</w:t>
        </w:r>
      </w:ins>
      <w:ins w:id="160" w:author="S2-2400930" w:date="2024-01-19T22:47:27Z">
        <w:r>
          <w:rPr>
            <w:rFonts w:hint="default" w:eastAsia="Times New Roman"/>
            <w:lang w:val="en-US" w:eastAsia="zh-CN"/>
          </w:rPr>
          <w:t>)</w:t>
        </w:r>
      </w:ins>
      <w:ins w:id="161" w:author="S2-2400930" w:date="2024-01-20T09:54:34Z">
        <w:r>
          <w:rPr>
            <w:rFonts w:hint="default" w:eastAsia="Times New Roman"/>
            <w:lang w:val="en-US" w:eastAsia="zh-CN"/>
          </w:rPr>
          <w:t xml:space="preserve"> </w:t>
        </w:r>
      </w:ins>
      <w:ins w:id="162" w:author="S2-2400930" w:date="2024-01-20T09:54:47Z">
        <w:r>
          <w:rPr>
            <w:rFonts w:hint="default" w:eastAsia="Times New Roman"/>
            <w:lang w:val="en-US" w:eastAsia="zh-CN"/>
          </w:rPr>
          <w:t xml:space="preserve">of </w:t>
        </w:r>
      </w:ins>
      <w:ins w:id="163" w:author="S2-2400930" w:date="2024-01-20T09:54:48Z">
        <w:r>
          <w:rPr>
            <w:rFonts w:hint="default" w:eastAsia="Times New Roman"/>
            <w:lang w:val="en-US" w:eastAsia="zh-CN"/>
          </w:rPr>
          <w:t>the</w:t>
        </w:r>
      </w:ins>
      <w:ins w:id="164" w:author="S2-2400930" w:date="2024-01-20T09:54:49Z">
        <w:r>
          <w:rPr>
            <w:rFonts w:hint="default" w:eastAsia="Times New Roman"/>
            <w:lang w:val="en-US" w:eastAsia="zh-CN"/>
          </w:rPr>
          <w:t xml:space="preserve"> </w:t>
        </w:r>
      </w:ins>
      <w:ins w:id="165" w:author="S2-2400930" w:date="2024-01-20T09:54:52Z">
        <w:r>
          <w:rPr>
            <w:rFonts w:hint="default" w:eastAsia="Times New Roman"/>
            <w:lang w:val="en-US" w:eastAsia="zh-CN"/>
          </w:rPr>
          <w:t>S-</w:t>
        </w:r>
      </w:ins>
      <w:ins w:id="166" w:author="S2-2400930" w:date="2024-01-20T09:54:53Z">
        <w:r>
          <w:rPr>
            <w:rFonts w:hint="default" w:eastAsia="Times New Roman"/>
            <w:lang w:val="en-US" w:eastAsia="zh-CN"/>
          </w:rPr>
          <w:t>NSSAI</w:t>
        </w:r>
      </w:ins>
      <w:r>
        <w:rPr>
          <w:rFonts w:hint="default" w:eastAsia="Times New Roman"/>
          <w:lang w:val="en-US" w:eastAsia="zh-CN"/>
        </w:rPr>
        <w:t>,</w:t>
      </w:r>
      <w:r>
        <w:rPr>
          <w:rFonts w:hint="eastAsia" w:eastAsia="Times New Roman"/>
          <w:lang w:val="en-US" w:eastAsia="zh-CN"/>
        </w:rPr>
        <w:t xml:space="preserve"> </w:t>
      </w:r>
      <w:ins w:id="167" w:author="S2-2400930" w:date="2024-01-19T22:59:33Z">
        <w:r>
          <w:rPr>
            <w:rFonts w:hint="default"/>
            <w:lang w:val="en-US" w:eastAsia="zh-CN"/>
          </w:rPr>
          <w:t>fr</w:t>
        </w:r>
      </w:ins>
      <w:ins w:id="168" w:author="S2-2400930" w:date="2024-01-19T22:59:34Z">
        <w:r>
          <w:rPr>
            <w:rFonts w:hint="default"/>
            <w:lang w:val="en-US" w:eastAsia="zh-CN"/>
          </w:rPr>
          <w:t>om</w:t>
        </w:r>
      </w:ins>
      <w:ins w:id="169" w:author="S2-2400930" w:date="2024-01-19T22:59:35Z">
        <w:r>
          <w:rPr>
            <w:rFonts w:hint="default"/>
            <w:lang w:val="en-US" w:eastAsia="zh-CN"/>
          </w:rPr>
          <w:t xml:space="preserve"> </w:t>
        </w:r>
      </w:ins>
      <w:ins w:id="170" w:author="CMCC-wd" w:date="2024-01-21T18:20:06Z">
        <w:r>
          <w:rPr>
            <w:rFonts w:hint="eastAsia"/>
            <w:lang w:val="en-US" w:eastAsia="zh-CN"/>
          </w:rPr>
          <w:t>5</w:t>
        </w:r>
      </w:ins>
      <w:ins w:id="171" w:author="CMCC-wd" w:date="2024-01-21T18:20:07Z">
        <w:r>
          <w:rPr>
            <w:rFonts w:hint="eastAsia"/>
            <w:lang w:val="en-US" w:eastAsia="zh-CN"/>
          </w:rPr>
          <w:t>G</w:t>
        </w:r>
      </w:ins>
      <w:ins w:id="172" w:author="CMCC-wd" w:date="2024-01-21T18:20:08Z">
        <w:r>
          <w:rPr>
            <w:rFonts w:hint="eastAsia"/>
            <w:lang w:val="en-US" w:eastAsia="zh-CN"/>
          </w:rPr>
          <w:t xml:space="preserve">C </w:t>
        </w:r>
      </w:ins>
      <w:ins w:id="173" w:author="S2-2400930" w:date="2024-01-19T22:59:40Z">
        <w:r>
          <w:rPr>
            <w:rFonts w:hint="default"/>
            <w:lang w:val="en-US" w:eastAsia="zh-CN"/>
          </w:rPr>
          <w:t>NFs</w:t>
        </w:r>
      </w:ins>
      <w:ins w:id="174" w:author="S2-2400930" w:date="2024-01-19T22:59:46Z">
        <w:r>
          <w:rPr>
            <w:rFonts w:hint="default"/>
            <w:lang w:val="en-US" w:eastAsia="zh-CN"/>
          </w:rPr>
          <w:t xml:space="preserve"> </w:t>
        </w:r>
      </w:ins>
      <w:ins w:id="175" w:author="S2-2400930" w:date="2024-01-19T23:08:39Z">
        <w:r>
          <w:rPr>
            <w:rFonts w:hint="default"/>
            <w:lang w:val="en-US" w:eastAsia="zh-CN"/>
          </w:rPr>
          <w:t>an</w:t>
        </w:r>
      </w:ins>
      <w:ins w:id="176" w:author="S2-2400930" w:date="2024-01-19T23:08:40Z">
        <w:r>
          <w:rPr>
            <w:rFonts w:hint="default"/>
            <w:lang w:val="en-US" w:eastAsia="zh-CN"/>
          </w:rPr>
          <w:t>d/</w:t>
        </w:r>
      </w:ins>
      <w:ins w:id="177" w:author="S2-2400930" w:date="2024-01-19T22:59:47Z">
        <w:r>
          <w:rPr>
            <w:rFonts w:hint="default"/>
            <w:lang w:val="en-US" w:eastAsia="zh-CN"/>
          </w:rPr>
          <w:t xml:space="preserve">or </w:t>
        </w:r>
      </w:ins>
      <w:ins w:id="178" w:author="S2-2400930" w:date="2024-01-19T22:59:48Z">
        <w:r>
          <w:rPr>
            <w:rFonts w:hint="default"/>
            <w:lang w:val="en-US" w:eastAsia="zh-CN"/>
          </w:rPr>
          <w:t>fro</w:t>
        </w:r>
      </w:ins>
      <w:ins w:id="179" w:author="S2-2400930" w:date="2024-01-19T22:59:49Z">
        <w:r>
          <w:rPr>
            <w:rFonts w:hint="default"/>
            <w:lang w:val="en-US" w:eastAsia="zh-CN"/>
          </w:rPr>
          <w:t>m O</w:t>
        </w:r>
      </w:ins>
      <w:ins w:id="180" w:author="S2-2400930" w:date="2024-01-19T22:59:50Z">
        <w:r>
          <w:rPr>
            <w:rFonts w:hint="default"/>
            <w:lang w:val="en-US" w:eastAsia="zh-CN"/>
          </w:rPr>
          <w:t>AM</w:t>
        </w:r>
      </w:ins>
      <w:r>
        <w:rPr>
          <w:rFonts w:hint="eastAsia"/>
          <w:lang w:val="en-US" w:eastAsia="zh-CN"/>
        </w:rPr>
        <w:t>.</w:t>
      </w:r>
      <w:r>
        <w:rPr>
          <w:rFonts w:hint="eastAsia" w:eastAsia="Times New Roman"/>
          <w:lang w:val="en-US" w:eastAsia="zh-CN"/>
        </w:rPr>
        <w:t xml:space="preserve"> The details can be referred to </w:t>
      </w:r>
      <w:ins w:id="181" w:author="S2-2400930" w:date="2024-01-19T22:59:06Z">
        <w:r>
          <w:rPr>
            <w:rFonts w:hint="default" w:eastAsia="Times New Roman"/>
            <w:lang w:val="en-US" w:eastAsia="zh-CN"/>
          </w:rPr>
          <w:t>so</w:t>
        </w:r>
      </w:ins>
      <w:ins w:id="182" w:author="S2-2400930" w:date="2024-01-19T22:59:07Z">
        <w:r>
          <w:rPr>
            <w:rFonts w:hint="default" w:eastAsia="Times New Roman"/>
            <w:lang w:val="en-US" w:eastAsia="zh-CN"/>
          </w:rPr>
          <w:t>luti</w:t>
        </w:r>
      </w:ins>
      <w:ins w:id="183" w:author="S2-2400930" w:date="2024-01-19T22:59:08Z">
        <w:r>
          <w:rPr>
            <w:rFonts w:hint="default" w:eastAsia="Times New Roman"/>
            <w:lang w:val="en-US" w:eastAsia="zh-CN"/>
          </w:rPr>
          <w:t>on</w:t>
        </w:r>
      </w:ins>
      <w:ins w:id="184" w:author="S2-2400930" w:date="2024-01-19T22:59:15Z">
        <w:r>
          <w:rPr>
            <w:rFonts w:hint="default" w:eastAsia="Times New Roman"/>
            <w:lang w:val="en-US" w:eastAsia="zh-CN"/>
          </w:rPr>
          <w:t xml:space="preserve"> </w:t>
        </w:r>
      </w:ins>
      <w:ins w:id="185" w:author="S2-2400930" w:date="2024-01-19T22:59:16Z">
        <w:r>
          <w:rPr>
            <w:rFonts w:hint="default" w:eastAsia="Times New Roman"/>
            <w:lang w:val="en-US" w:eastAsia="zh-CN"/>
          </w:rPr>
          <w:t>of</w:t>
        </w:r>
      </w:ins>
      <w:ins w:id="186" w:author="S2-2400930" w:date="2024-01-19T22:59:17Z">
        <w:r>
          <w:rPr>
            <w:rFonts w:hint="default" w:eastAsia="Times New Roman"/>
            <w:lang w:val="en-US" w:eastAsia="zh-CN"/>
          </w:rPr>
          <w:t xml:space="preserve"> KI</w:t>
        </w:r>
      </w:ins>
      <w:ins w:id="187" w:author="S2-2400930" w:date="2024-01-19T22:59:18Z">
        <w:r>
          <w:rPr>
            <w:rFonts w:hint="default" w:eastAsia="Times New Roman"/>
            <w:lang w:val="en-US" w:eastAsia="zh-CN"/>
          </w:rPr>
          <w:t>#1</w:t>
        </w:r>
      </w:ins>
      <w:r>
        <w:rPr>
          <w:rFonts w:hint="default" w:eastAsia="Times New Roman"/>
          <w:lang w:val="en-US" w:eastAsia="zh-CN"/>
        </w:rPr>
        <w:t>.</w:t>
      </w:r>
      <w:r>
        <w:rPr>
          <w:rFonts w:hint="eastAsia" w:eastAsia="Times New Roman"/>
          <w:lang w:val="en-US" w:eastAsia="zh-CN"/>
        </w:rPr>
        <w:t xml:space="preserve"> </w:t>
      </w:r>
      <w:ins w:id="188" w:author="CMCC-wd" w:date="2024-01-21T18:36:43Z">
        <w:r>
          <w:rPr>
            <w:rFonts w:hint="eastAsia" w:eastAsia="Times New Roman"/>
            <w:lang w:val="en-US" w:eastAsia="zh-CN"/>
          </w:rPr>
          <w:t>Fo</w:t>
        </w:r>
      </w:ins>
      <w:ins w:id="189" w:author="CMCC-wd" w:date="2024-01-21T18:36:44Z">
        <w:r>
          <w:rPr>
            <w:rFonts w:hint="eastAsia" w:eastAsia="Times New Roman"/>
            <w:lang w:val="en-US" w:eastAsia="zh-CN"/>
          </w:rPr>
          <w:t xml:space="preserve">r the </w:t>
        </w:r>
      </w:ins>
      <w:ins w:id="190" w:author="CMCC-wd" w:date="2024-01-21T18:36:45Z">
        <w:r>
          <w:rPr>
            <w:rFonts w:hint="eastAsia" w:eastAsia="Times New Roman"/>
            <w:lang w:val="en-US" w:eastAsia="zh-CN"/>
          </w:rPr>
          <w:t xml:space="preserve">data </w:t>
        </w:r>
      </w:ins>
      <w:ins w:id="191" w:author="CMCC-wd" w:date="2024-01-21T18:36:46Z">
        <w:r>
          <w:rPr>
            <w:rFonts w:hint="eastAsia" w:eastAsia="Times New Roman"/>
            <w:lang w:val="en-US" w:eastAsia="zh-CN"/>
          </w:rPr>
          <w:t>vol</w:t>
        </w:r>
      </w:ins>
      <w:ins w:id="192" w:author="CMCC-wd" w:date="2024-01-21T18:36:47Z">
        <w:r>
          <w:rPr>
            <w:rFonts w:hint="eastAsia" w:eastAsia="Times New Roman"/>
            <w:lang w:val="en-US" w:eastAsia="zh-CN"/>
          </w:rPr>
          <w:t xml:space="preserve">ume, </w:t>
        </w:r>
      </w:ins>
      <w:ins w:id="193" w:author="CMCC-wd" w:date="2024-01-21T18:37:03Z">
        <w:r>
          <w:rPr>
            <w:rFonts w:hint="eastAsia" w:eastAsia="Times New Roman"/>
            <w:lang w:val="en-US" w:eastAsia="zh-CN"/>
          </w:rPr>
          <w:t>the</w:t>
        </w:r>
      </w:ins>
      <w:ins w:id="194" w:author="CMCC-wd" w:date="2024-01-21T18:36:42Z">
        <w:r>
          <w:rPr>
            <w:rFonts w:eastAsia="等线"/>
          </w:rPr>
          <w:t xml:space="preserve"> </w:t>
        </w:r>
      </w:ins>
      <w:ins w:id="195" w:author="CMCC-wd" w:date="2024-01-21T18:36:42Z">
        <w:r>
          <w:rPr>
            <w:rFonts w:hint="eastAsia"/>
            <w:lang w:val="en-US" w:eastAsia="zh-CN"/>
          </w:rPr>
          <w:t>EECF</w:t>
        </w:r>
      </w:ins>
      <w:ins w:id="196" w:author="CMCC-wd" w:date="2024-01-21T18:36:42Z">
        <w:r>
          <w:rPr>
            <w:rFonts w:eastAsia="等线"/>
          </w:rPr>
          <w:t xml:space="preserve"> can obtain the data amount of one single PDU session through UPF event exposure service.</w:t>
        </w:r>
      </w:ins>
    </w:p>
    <w:p>
      <w:pPr>
        <w:pStyle w:val="69"/>
        <w:contextualSpacing w:val="0"/>
        <w:rPr>
          <w:rFonts w:hint="default" w:eastAsia="Times New Roman"/>
          <w:lang w:val="en-US" w:eastAsia="zh-CN"/>
        </w:rPr>
      </w:pPr>
      <w:r>
        <w:rPr>
          <w:rFonts w:hint="default" w:eastAsia="宋体"/>
          <w:lang w:val="en-US" w:eastAsia="zh-CN"/>
        </w:rPr>
        <w:t>5</w:t>
      </w:r>
      <w:r>
        <w:rPr>
          <w:rFonts w:eastAsia="Times New Roman"/>
          <w:lang w:val="en-IN" w:eastAsia="en-GB"/>
        </w:rPr>
        <w:t>.</w:t>
      </w:r>
      <w:r>
        <w:rPr>
          <w:rFonts w:eastAsia="Times New Roman"/>
          <w:lang w:val="en-IN" w:eastAsia="en-GB"/>
        </w:rPr>
        <w:tab/>
      </w:r>
      <w:r>
        <w:rPr>
          <w:rFonts w:hint="eastAsia" w:eastAsia="宋体"/>
          <w:lang w:val="en-US" w:eastAsia="zh-CN"/>
        </w:rPr>
        <w:t>B</w:t>
      </w:r>
      <w:r>
        <w:rPr>
          <w:rFonts w:hint="eastAsia" w:eastAsia="Times New Roman"/>
          <w:lang w:val="en-US" w:eastAsia="zh-CN"/>
        </w:rPr>
        <w:t>ased on the energy information</w:t>
      </w:r>
      <w:ins w:id="197" w:author="S2-2400930" w:date="2024-01-19T23:46:32Z">
        <w:r>
          <w:rPr>
            <w:rFonts w:hint="default" w:eastAsia="Times New Roman"/>
            <w:lang w:val="en-US" w:eastAsia="zh-CN"/>
          </w:rPr>
          <w:t xml:space="preserve"> or </w:t>
        </w:r>
      </w:ins>
      <w:ins w:id="198" w:author="S2-2400930" w:date="2024-01-19T23:46:38Z">
        <w:r>
          <w:rPr>
            <w:rFonts w:hint="default" w:eastAsia="Times New Roman"/>
            <w:lang w:val="en-US" w:eastAsia="zh-CN"/>
          </w:rPr>
          <w:t>en</w:t>
        </w:r>
      </w:ins>
      <w:ins w:id="199" w:author="S2-2400930" w:date="2024-01-19T23:46:39Z">
        <w:r>
          <w:rPr>
            <w:rFonts w:hint="default" w:eastAsia="Times New Roman"/>
            <w:lang w:val="en-US" w:eastAsia="zh-CN"/>
          </w:rPr>
          <w:t>ergy</w:t>
        </w:r>
      </w:ins>
      <w:ins w:id="200" w:author="S2-2400930" w:date="2024-01-19T23:46:40Z">
        <w:r>
          <w:rPr>
            <w:rFonts w:hint="default" w:eastAsia="Times New Roman"/>
            <w:lang w:val="en-US" w:eastAsia="zh-CN"/>
          </w:rPr>
          <w:t xml:space="preserve"> </w:t>
        </w:r>
      </w:ins>
      <w:ins w:id="201" w:author="S2-2400930" w:date="2024-01-19T23:46:41Z">
        <w:r>
          <w:rPr>
            <w:rFonts w:hint="default" w:eastAsia="Times New Roman"/>
            <w:lang w:val="en-US" w:eastAsia="zh-CN"/>
          </w:rPr>
          <w:t>c</w:t>
        </w:r>
      </w:ins>
      <w:ins w:id="202" w:author="S2-2400930" w:date="2024-01-19T23:46:42Z">
        <w:r>
          <w:rPr>
            <w:rFonts w:hint="default" w:eastAsia="Times New Roman"/>
            <w:lang w:val="en-US" w:eastAsia="zh-CN"/>
          </w:rPr>
          <w:t>o</w:t>
        </w:r>
      </w:ins>
      <w:ins w:id="203" w:author="S2-2400930" w:date="2024-01-19T23:46:52Z">
        <w:r>
          <w:rPr>
            <w:rFonts w:hint="default" w:eastAsia="Times New Roman"/>
            <w:lang w:val="en-US" w:eastAsia="zh-CN"/>
          </w:rPr>
          <w:t>n</w:t>
        </w:r>
      </w:ins>
      <w:ins w:id="204" w:author="S2-2400930" w:date="2024-01-19T23:46:42Z">
        <w:r>
          <w:rPr>
            <w:rFonts w:hint="default" w:eastAsia="Times New Roman"/>
            <w:lang w:val="en-US" w:eastAsia="zh-CN"/>
          </w:rPr>
          <w:t>su</w:t>
        </w:r>
      </w:ins>
      <w:ins w:id="205" w:author="S2-2400930" w:date="2024-01-19T23:46:43Z">
        <w:r>
          <w:rPr>
            <w:rFonts w:hint="default" w:eastAsia="Times New Roman"/>
            <w:lang w:val="en-US" w:eastAsia="zh-CN"/>
          </w:rPr>
          <w:t>m</w:t>
        </w:r>
      </w:ins>
      <w:ins w:id="206" w:author="S2-2400930" w:date="2024-01-19T23:46:44Z">
        <w:r>
          <w:rPr>
            <w:rFonts w:hint="default" w:eastAsia="Times New Roman"/>
            <w:lang w:val="en-US" w:eastAsia="zh-CN"/>
          </w:rPr>
          <w:t>ptio</w:t>
        </w:r>
      </w:ins>
      <w:ins w:id="207" w:author="S2-2400930" w:date="2024-01-19T23:46:45Z">
        <w:r>
          <w:rPr>
            <w:rFonts w:hint="default" w:eastAsia="Times New Roman"/>
            <w:lang w:val="en-US" w:eastAsia="zh-CN"/>
          </w:rPr>
          <w:t>n</w:t>
        </w:r>
      </w:ins>
      <w:ins w:id="208" w:author="S2-2400930" w:date="2024-01-19T23:46:29Z">
        <w:r>
          <w:rPr>
            <w:rFonts w:hint="default" w:eastAsia="Times New Roman"/>
            <w:lang w:val="en-US" w:eastAsia="zh-CN"/>
          </w:rPr>
          <w:t>,</w:t>
        </w:r>
      </w:ins>
      <w:r>
        <w:rPr>
          <w:rFonts w:hint="eastAsia" w:eastAsia="Times New Roman"/>
          <w:lang w:val="en-US" w:eastAsia="zh-CN"/>
        </w:rPr>
        <w:t xml:space="preserve"> and the </w:t>
      </w:r>
      <w:r>
        <w:rPr>
          <w:rFonts w:hint="default" w:eastAsia="Times New Roman"/>
          <w:lang w:val="en-US" w:eastAsia="zh-CN"/>
        </w:rPr>
        <w:t xml:space="preserve">energy consumption </w:t>
      </w:r>
      <w:r>
        <w:rPr>
          <w:rFonts w:hint="eastAsia" w:eastAsia="Times New Roman"/>
          <w:lang w:val="en-US" w:eastAsia="zh-CN"/>
        </w:rPr>
        <w:t>threshold</w:t>
      </w:r>
      <w:ins w:id="209" w:author="S2-2400930" w:date="2024-01-19T23:13:56Z">
        <w:r>
          <w:rPr>
            <w:rFonts w:hint="default" w:eastAsia="Times New Roman"/>
            <w:lang w:val="en-US" w:eastAsia="zh-CN"/>
          </w:rPr>
          <w:t xml:space="preserve"> p</w:t>
        </w:r>
      </w:ins>
      <w:ins w:id="210" w:author="S2-2400930" w:date="2024-01-19T23:13:57Z">
        <w:r>
          <w:rPr>
            <w:rFonts w:hint="default" w:eastAsia="Times New Roman"/>
            <w:lang w:val="en-US" w:eastAsia="zh-CN"/>
          </w:rPr>
          <w:t>rov</w:t>
        </w:r>
      </w:ins>
      <w:ins w:id="211" w:author="S2-2400930" w:date="2024-01-19T23:13:58Z">
        <w:r>
          <w:rPr>
            <w:rFonts w:hint="default" w:eastAsia="Times New Roman"/>
            <w:lang w:val="en-US" w:eastAsia="zh-CN"/>
          </w:rPr>
          <w:t xml:space="preserve">ided </w:t>
        </w:r>
      </w:ins>
      <w:ins w:id="212" w:author="S2-2400930" w:date="2024-01-19T23:13:59Z">
        <w:r>
          <w:rPr>
            <w:rFonts w:hint="default" w:eastAsia="Times New Roman"/>
            <w:lang w:val="en-US" w:eastAsia="zh-CN"/>
          </w:rPr>
          <w:t xml:space="preserve">by </w:t>
        </w:r>
      </w:ins>
      <w:ins w:id="213" w:author="S2-2400930" w:date="2024-01-19T23:14:00Z">
        <w:r>
          <w:rPr>
            <w:rFonts w:hint="default" w:eastAsia="Times New Roman"/>
            <w:lang w:val="en-US" w:eastAsia="zh-CN"/>
          </w:rPr>
          <w:t>A</w:t>
        </w:r>
      </w:ins>
      <w:ins w:id="214" w:author="S2-2400930" w:date="2024-01-19T23:14:01Z">
        <w:r>
          <w:rPr>
            <w:rFonts w:hint="default" w:eastAsia="Times New Roman"/>
            <w:lang w:val="en-US" w:eastAsia="zh-CN"/>
          </w:rPr>
          <w:t xml:space="preserve">F </w:t>
        </w:r>
      </w:ins>
      <w:ins w:id="215" w:author="S2-2400930" w:date="2024-01-19T23:14:02Z">
        <w:r>
          <w:rPr>
            <w:rFonts w:hint="default" w:eastAsia="Times New Roman"/>
            <w:lang w:val="en-US" w:eastAsia="zh-CN"/>
          </w:rPr>
          <w:t>and</w:t>
        </w:r>
      </w:ins>
      <w:ins w:id="216" w:author="S2-2400930" w:date="2024-01-19T23:14:03Z">
        <w:r>
          <w:rPr>
            <w:rFonts w:hint="default" w:eastAsia="Times New Roman"/>
            <w:lang w:val="en-US" w:eastAsia="zh-CN"/>
          </w:rPr>
          <w:t>/or</w:t>
        </w:r>
      </w:ins>
      <w:ins w:id="217" w:author="S2-2400930" w:date="2024-01-19T23:14:04Z">
        <w:r>
          <w:rPr>
            <w:rFonts w:hint="default" w:eastAsia="Times New Roman"/>
            <w:lang w:val="en-US" w:eastAsia="zh-CN"/>
          </w:rPr>
          <w:t xml:space="preserve"> U</w:t>
        </w:r>
      </w:ins>
      <w:ins w:id="218" w:author="S2-2400930" w:date="2024-01-19T23:14:05Z">
        <w:r>
          <w:rPr>
            <w:rFonts w:hint="default" w:eastAsia="Times New Roman"/>
            <w:lang w:val="en-US" w:eastAsia="zh-CN"/>
          </w:rPr>
          <w:t>DM</w:t>
        </w:r>
      </w:ins>
      <w:r>
        <w:rPr>
          <w:rFonts w:hint="eastAsia" w:eastAsia="Times New Roman"/>
          <w:lang w:val="en-US" w:eastAsia="zh-CN"/>
        </w:rPr>
        <w:t xml:space="preserve">, the EECF sends policy adjustment information to indicate PCF to adjust the following parameters per target UE: UE-AMBR, UE-Slice-MBR, </w:t>
      </w:r>
      <w:r>
        <w:t xml:space="preserve">eDRX </w:t>
      </w:r>
      <w:r>
        <w:rPr>
          <w:rFonts w:hint="eastAsia"/>
          <w:lang w:val="en-US" w:eastAsia="zh-CN"/>
        </w:rPr>
        <w:t>cycle, p</w:t>
      </w:r>
      <w:r>
        <w:rPr>
          <w:lang w:eastAsia="zh-CN"/>
        </w:rPr>
        <w:t xml:space="preserve">eriodic </w:t>
      </w:r>
      <w:r>
        <w:rPr>
          <w:rFonts w:hint="eastAsia"/>
          <w:lang w:val="en-US" w:eastAsia="zh-CN"/>
        </w:rPr>
        <w:t>registration u</w:t>
      </w:r>
      <w:r>
        <w:rPr>
          <w:lang w:eastAsia="zh-CN"/>
        </w:rPr>
        <w:t xml:space="preserve">pdate </w:t>
      </w:r>
      <w:r>
        <w:rPr>
          <w:rFonts w:hint="eastAsia"/>
          <w:lang w:val="en-US" w:eastAsia="zh-CN"/>
        </w:rPr>
        <w:t>t</w:t>
      </w:r>
      <w:r>
        <w:rPr>
          <w:lang w:eastAsia="zh-CN"/>
        </w:rPr>
        <w:t>imer</w:t>
      </w:r>
      <w:r>
        <w:rPr>
          <w:rFonts w:hint="eastAsia" w:eastAsia="Times New Roman"/>
          <w:lang w:val="en-US" w:eastAsia="zh-CN"/>
        </w:rPr>
        <w:t>. The EECF sends the information</w:t>
      </w:r>
      <w:r>
        <w:rPr>
          <w:rFonts w:hint="default" w:eastAsia="Times New Roman"/>
          <w:lang w:val="en-US" w:eastAsia="zh-CN"/>
        </w:rPr>
        <w:t xml:space="preserve"> to PCF via Npcf_</w:t>
      </w:r>
      <w:r>
        <w:rPr>
          <w:rFonts w:hint="eastAsia" w:eastAsia="Times New Roman"/>
          <w:lang w:val="en-US" w:eastAsia="zh-CN"/>
        </w:rPr>
        <w:t>AM</w:t>
      </w:r>
      <w:r>
        <w:rPr>
          <w:rFonts w:hint="default" w:eastAsia="Times New Roman"/>
          <w:lang w:val="en-US" w:eastAsia="zh-CN"/>
        </w:rPr>
        <w:t>PolicyAuthorization Create/Update service.</w:t>
      </w:r>
    </w:p>
    <w:p>
      <w:pPr>
        <w:pStyle w:val="69"/>
        <w:contextualSpacing w:val="0"/>
        <w:rPr>
          <w:rFonts w:hint="default"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 xml:space="preserve">ased on the energy </w:t>
      </w:r>
      <w:ins w:id="219" w:author="CMCC-wd" w:date="2024-01-21T18:37:49Z">
        <w:r>
          <w:rPr>
            <w:rFonts w:hint="eastAsia" w:eastAsia="Times New Roman"/>
            <w:lang w:val="en-US" w:eastAsia="zh-CN"/>
          </w:rPr>
          <w:t>or</w:t>
        </w:r>
      </w:ins>
      <w:ins w:id="220" w:author="CMCC-wd" w:date="2024-01-21T18:37:47Z">
        <w:r>
          <w:rPr>
            <w:rFonts w:hint="default" w:eastAsia="Times New Roman"/>
            <w:lang w:val="en-US" w:eastAsia="zh-CN"/>
          </w:rPr>
          <w:t xml:space="preserve"> energy consumption</w:t>
        </w:r>
      </w:ins>
      <w:ins w:id="221" w:author="CMCC-wd" w:date="2024-01-21T18:37:52Z">
        <w:r>
          <w:rPr>
            <w:rFonts w:hint="eastAsia" w:eastAsia="Times New Roman"/>
            <w:lang w:val="en-US" w:eastAsia="zh-CN"/>
          </w:rPr>
          <w:t xml:space="preserve"> </w:t>
        </w:r>
      </w:ins>
      <w:r>
        <w:rPr>
          <w:rFonts w:hint="eastAsia" w:eastAsia="Times New Roman"/>
          <w:lang w:val="en-US" w:eastAsia="zh-CN"/>
        </w:rPr>
        <w:t xml:space="preserve">information and the </w:t>
      </w:r>
      <w:r>
        <w:rPr>
          <w:rFonts w:hint="default" w:eastAsia="Times New Roman"/>
          <w:lang w:val="en-US" w:eastAsia="zh-CN"/>
        </w:rPr>
        <w:t xml:space="preserve">energy consumption </w:t>
      </w:r>
      <w:r>
        <w:rPr>
          <w:rFonts w:hint="eastAsia" w:eastAsia="Times New Roman"/>
          <w:lang w:val="en-US" w:eastAsia="zh-CN"/>
        </w:rPr>
        <w:t xml:space="preserve">threshold, the EECF sends policy adjustment information to indicate PCF to adjust the following parameters per target UE: e.g., adjust QoS parameters, or sends indication of </w:t>
      </w:r>
      <w:r>
        <w:rPr>
          <w:rFonts w:hint="eastAsia" w:eastAsia="宋体"/>
          <w:lang w:val="en-US" w:eastAsia="zh-CN"/>
        </w:rPr>
        <w:t>PDU Session release to PCF</w:t>
      </w:r>
      <w:r>
        <w:rPr>
          <w:rFonts w:hint="eastAsia" w:eastAsia="Times New Roman"/>
          <w:lang w:val="en-US" w:eastAsia="zh-CN"/>
        </w:rPr>
        <w:t>. The EECF sends the information</w:t>
      </w:r>
      <w:r>
        <w:rPr>
          <w:rFonts w:hint="default" w:eastAsia="Times New Roman"/>
          <w:lang w:val="en-US" w:eastAsia="zh-CN"/>
        </w:rPr>
        <w:t xml:space="preserve"> to PCF via Npcf_PolicyAuthorization Create/Update service.</w:t>
      </w:r>
    </w:p>
    <w:p>
      <w:pPr>
        <w:pStyle w:val="69"/>
        <w:contextualSpacing w:val="0"/>
        <w:rPr>
          <w:rFonts w:hint="default" w:eastAsia="Times New Roman"/>
          <w:color w:val="FF0000"/>
          <w:lang w:val="en-US" w:eastAsia="zh-CN"/>
        </w:rPr>
      </w:pPr>
      <w:r>
        <w:rPr>
          <w:color w:val="FF0000"/>
        </w:rPr>
        <w:t>Editor's note:</w:t>
      </w:r>
      <w:r>
        <w:rPr>
          <w:rFonts w:hint="eastAsia"/>
          <w:color w:val="FF0000"/>
          <w:lang w:val="en-US" w:eastAsia="zh-CN"/>
        </w:rPr>
        <w:t xml:space="preserve"> How the policy adjustment </w:t>
      </w:r>
      <w:r>
        <w:rPr>
          <w:rFonts w:hint="default"/>
          <w:color w:val="FF0000"/>
          <w:lang w:val="en-US" w:eastAsia="zh-CN"/>
        </w:rPr>
        <w:t>information</w:t>
      </w:r>
      <w:r>
        <w:rPr>
          <w:rFonts w:hint="eastAsia"/>
          <w:color w:val="FF0000"/>
          <w:lang w:val="en-US" w:eastAsia="zh-CN"/>
        </w:rPr>
        <w:t xml:space="preserve"> is generated is FFS</w:t>
      </w:r>
      <w:r>
        <w:rPr>
          <w:color w:val="FF0000"/>
        </w:rPr>
        <w:t>.</w:t>
      </w:r>
    </w:p>
    <w:p>
      <w:pPr>
        <w:pStyle w:val="69"/>
        <w:contextualSpacing w:val="0"/>
        <w:rPr>
          <w:rFonts w:hint="default" w:eastAsia="等线"/>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hint="default" w:eastAsia="宋体"/>
          <w:lang w:val="en-US" w:eastAsia="zh-CN"/>
        </w:rPr>
        <w:t xml:space="preserve">he PCF </w:t>
      </w:r>
      <w:r>
        <w:rPr>
          <w:rFonts w:hint="eastAsia" w:eastAsia="宋体"/>
          <w:lang w:val="en-US" w:eastAsia="zh-CN"/>
        </w:rPr>
        <w:t>reuses</w:t>
      </w:r>
      <w:r>
        <w:rPr>
          <w:rFonts w:hint="default" w:eastAsia="宋体"/>
          <w:lang w:val="en-US" w:eastAsia="zh-CN"/>
        </w:rPr>
        <w:t xml:space="preserve"> steps 2-4 of the </w:t>
      </w:r>
      <w:r>
        <w:t>AM Policy Association Modificatio</w:t>
      </w:r>
      <w:r>
        <w:rPr>
          <w:rFonts w:hint="default"/>
          <w:lang w:val="en-US"/>
        </w:rPr>
        <w:t>n procedure as specified in clause 4.16.2.1.1 of TS 23.502 [3]</w:t>
      </w:r>
      <w:r>
        <w:rPr>
          <w:rFonts w:hint="eastAsia"/>
          <w:lang w:val="en-US" w:eastAsia="zh-CN"/>
        </w:rPr>
        <w:t xml:space="preserve"> to update AM policy, including: e.g., </w:t>
      </w:r>
      <w:r>
        <w:rPr>
          <w:rFonts w:hint="eastAsia" w:eastAsia="Times New Roman"/>
          <w:lang w:val="en-US" w:eastAsia="zh-CN"/>
        </w:rPr>
        <w:t xml:space="preserve">UE-AMBR, UE-Slice-MBR, </w:t>
      </w:r>
      <w:r>
        <w:t xml:space="preserve">eDRX </w:t>
      </w:r>
      <w:r>
        <w:rPr>
          <w:rFonts w:hint="eastAsia"/>
          <w:lang w:val="en-US" w:eastAsia="zh-CN"/>
        </w:rPr>
        <w:t>cycle and p</w:t>
      </w:r>
      <w:r>
        <w:rPr>
          <w:lang w:eastAsia="zh-CN"/>
        </w:rPr>
        <w:t xml:space="preserve">eriodic </w:t>
      </w:r>
      <w:r>
        <w:rPr>
          <w:rFonts w:hint="eastAsia"/>
          <w:lang w:val="en-US" w:eastAsia="zh-CN"/>
        </w:rPr>
        <w:t>registration u</w:t>
      </w:r>
      <w:r>
        <w:rPr>
          <w:lang w:eastAsia="zh-CN"/>
        </w:rPr>
        <w:t xml:space="preserve">pdate </w:t>
      </w:r>
      <w:r>
        <w:rPr>
          <w:rFonts w:hint="eastAsia"/>
          <w:lang w:val="en-US" w:eastAsia="zh-CN"/>
        </w:rPr>
        <w:t>t</w:t>
      </w:r>
      <w:r>
        <w:rPr>
          <w:lang w:eastAsia="zh-CN"/>
        </w:rPr>
        <w:t>imer</w:t>
      </w:r>
      <w:r>
        <w:rPr>
          <w:rFonts w:hint="eastAsia"/>
          <w:lang w:val="en-US" w:eastAsia="zh-CN"/>
        </w:rPr>
        <w:t xml:space="preserve"> received from EECF in step 5.</w:t>
      </w:r>
    </w:p>
    <w:p>
      <w:pPr>
        <w:pStyle w:val="69"/>
        <w:contextualSpacing w:val="0"/>
        <w:rPr>
          <w:rFonts w:hint="eastAsia"/>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hint="default" w:eastAsia="宋体"/>
          <w:lang w:val="en-US" w:eastAsia="zh-CN"/>
        </w:rPr>
        <w:t xml:space="preserve">he PCF </w:t>
      </w:r>
      <w:r>
        <w:rPr>
          <w:rFonts w:hint="eastAsia" w:eastAsia="宋体"/>
          <w:lang w:val="en-US" w:eastAsia="zh-CN"/>
        </w:rPr>
        <w:t>reuses</w:t>
      </w:r>
      <w:r>
        <w:rPr>
          <w:rFonts w:hint="default" w:eastAsia="宋体"/>
          <w:lang w:val="en-US" w:eastAsia="zh-CN"/>
        </w:rPr>
        <w:t xml:space="preserve"> steps </w:t>
      </w:r>
      <w:r>
        <w:rPr>
          <w:rFonts w:hint="eastAsia" w:eastAsia="宋体"/>
          <w:lang w:val="en-US" w:eastAsia="zh-CN"/>
        </w:rPr>
        <w:t>3-5</w:t>
      </w:r>
      <w:r>
        <w:rPr>
          <w:rFonts w:hint="default" w:eastAsia="宋体"/>
          <w:lang w:val="en-US" w:eastAsia="zh-CN"/>
        </w:rPr>
        <w:t xml:space="preserve"> of the </w:t>
      </w:r>
      <w:r>
        <w:rPr>
          <w:rFonts w:hint="default"/>
          <w:lang w:val="en-US"/>
        </w:rPr>
        <w:t>S</w:t>
      </w:r>
      <w:r>
        <w:t>M Policy Association Modificatio</w:t>
      </w:r>
      <w:r>
        <w:rPr>
          <w:rFonts w:hint="default"/>
          <w:lang w:val="en-US"/>
        </w:rPr>
        <w:t>n procedure as specified in clause 4.16.5.2.1 of TS 23.502 [3]</w:t>
      </w:r>
      <w:r>
        <w:rPr>
          <w:rFonts w:hint="eastAsia"/>
          <w:lang w:val="en-US" w:eastAsia="zh-CN"/>
        </w:rPr>
        <w:t xml:space="preserve"> to update SM policy, including </w:t>
      </w:r>
      <w:r>
        <w:rPr>
          <w:rFonts w:hint="eastAsia" w:eastAsia="Times New Roman"/>
          <w:lang w:val="en-US" w:eastAsia="zh-CN"/>
        </w:rPr>
        <w:t xml:space="preserve">QoS parameters and indication of </w:t>
      </w:r>
      <w:r>
        <w:rPr>
          <w:rFonts w:hint="eastAsia" w:eastAsia="宋体"/>
          <w:lang w:val="en-US" w:eastAsia="zh-CN"/>
        </w:rPr>
        <w:t>PDU Session release</w:t>
      </w:r>
      <w:r>
        <w:rPr>
          <w:rFonts w:hint="eastAsia"/>
          <w:lang w:val="en-US" w:eastAsia="zh-CN"/>
        </w:rPr>
        <w:t xml:space="preserve"> received from EECF in step 6.</w:t>
      </w:r>
    </w:p>
    <w:p>
      <w:pPr>
        <w:pStyle w:val="69"/>
        <w:contextualSpacing w:val="0"/>
        <w:rPr>
          <w:rFonts w:hint="default" w:eastAsia="宋体"/>
          <w:lang w:val="en-US" w:eastAsia="zh-CN"/>
        </w:rPr>
      </w:pPr>
      <w:r>
        <w:rPr>
          <w:rFonts w:hint="eastAsia" w:eastAsia="宋体"/>
          <w:lang w:val="en-US" w:eastAsia="zh-CN"/>
        </w:rPr>
        <w:t>9</w:t>
      </w:r>
      <w:r>
        <w:rPr>
          <w:rFonts w:hint="default" w:eastAsia="宋体"/>
          <w:lang w:val="en-US" w:eastAsia="zh-CN"/>
        </w:rPr>
        <w:t>.</w:t>
      </w:r>
      <w:r>
        <w:rPr>
          <w:rFonts w:hint="default" w:eastAsia="宋体"/>
          <w:lang w:val="en-US" w:eastAsia="zh-CN"/>
        </w:rPr>
        <w:tab/>
      </w:r>
      <w:r>
        <w:rPr>
          <w:rFonts w:hint="eastAsia" w:eastAsia="宋体"/>
          <w:lang w:val="en-US" w:eastAsia="zh-CN"/>
        </w:rPr>
        <w:t>T</w:t>
      </w:r>
      <w:r>
        <w:rPr>
          <w:rFonts w:hint="default"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hint="default" w:eastAsia="宋体"/>
          <w:lang w:val="en-US" w:eastAsia="zh-CN"/>
        </w:rPr>
        <w:t>.</w:t>
      </w:r>
    </w:p>
    <w:p>
      <w:pPr>
        <w:pStyle w:val="69"/>
        <w:contextualSpacing w:val="0"/>
        <w:rPr>
          <w:rFonts w:hint="default" w:eastAsia="宋体"/>
          <w:lang w:val="en-US" w:eastAsia="zh-CN"/>
        </w:rPr>
      </w:pPr>
      <w:r>
        <w:rPr>
          <w:rFonts w:hint="eastAsia" w:eastAsia="宋体"/>
          <w:lang w:val="en-US" w:eastAsia="zh-CN"/>
        </w:rPr>
        <w:t>10</w:t>
      </w:r>
      <w:r>
        <w:rPr>
          <w:rFonts w:hint="default" w:eastAsia="宋体"/>
          <w:lang w:val="en-US" w:eastAsia="zh-CN"/>
        </w:rPr>
        <w:t xml:space="preserve">.If </w:t>
      </w:r>
      <w:r>
        <w:rPr>
          <w:rFonts w:hint="eastAsia" w:eastAsia="宋体"/>
          <w:lang w:val="en-US" w:eastAsia="zh-CN"/>
        </w:rPr>
        <w:t xml:space="preserve">the updated SM policy in step 8 includes indication of </w:t>
      </w:r>
      <w:r>
        <w:rPr>
          <w:rFonts w:hint="default" w:eastAsia="Times New Roman"/>
          <w:lang w:val="en-US" w:eastAsia="zh-CN"/>
        </w:rPr>
        <w:t>PDU session release</w:t>
      </w:r>
      <w:r>
        <w:rPr>
          <w:rFonts w:hint="default" w:eastAsia="宋体"/>
          <w:lang w:val="en-US" w:eastAsia="zh-CN"/>
        </w:rPr>
        <w:t>, the SMF triggers PDU Session release procedure specified in clause 4.3.4.2 of TS 23.502 [3].</w:t>
      </w:r>
    </w:p>
    <w:p>
      <w:pPr>
        <w:rPr>
          <w:rFonts w:eastAsia="等线"/>
        </w:rPr>
      </w:pPr>
    </w:p>
    <w:p>
      <w:pPr>
        <w:pStyle w:val="4"/>
      </w:pPr>
      <w:bookmarkStart w:id="44" w:name="_Toc151529483"/>
      <w:bookmarkStart w:id="45" w:name="_Toc148441680"/>
      <w:bookmarkStart w:id="46" w:name="_Toc151529373"/>
      <w:r>
        <w:t>6.x.4</w:t>
      </w:r>
      <w:r>
        <w:tab/>
      </w:r>
      <w:bookmarkEnd w:id="40"/>
      <w:bookmarkEnd w:id="41"/>
      <w:bookmarkEnd w:id="42"/>
      <w:r>
        <w:t>Impacts on existing services, entities and interfaces</w:t>
      </w:r>
      <w:bookmarkEnd w:id="43"/>
      <w:bookmarkEnd w:id="44"/>
      <w:bookmarkEnd w:id="45"/>
      <w:bookmarkEnd w:id="46"/>
    </w:p>
    <w:p>
      <w:pPr>
        <w:pStyle w:val="69"/>
        <w:contextualSpacing w:val="0"/>
        <w:rPr>
          <w:rFonts w:hint="eastAsia"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hint="default"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hint="eastAsia"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ins w:id="222" w:author="S2-2400930" w:date="2024-01-20T09:51:39Z"/>
          <w:rFonts w:hint="eastAsia" w:eastAsia="宋体"/>
          <w:lang w:val="en-US" w:eastAsia="zh-CN"/>
        </w:rPr>
      </w:pPr>
      <w:r>
        <w:rPr>
          <w:rFonts w:hint="eastAsia" w:eastAsia="宋体"/>
          <w:lang w:val="en-US" w:eastAsia="zh-CN"/>
        </w:rPr>
        <w:t>AMF: Updating periodic registration update timer based on AM policy.</w:t>
      </w:r>
    </w:p>
    <w:p>
      <w:pPr>
        <w:pStyle w:val="69"/>
        <w:contextualSpacing w:val="0"/>
        <w:rPr>
          <w:ins w:id="223" w:author="CMCC-wd" w:date="2024-01-21T18:38:14Z"/>
          <w:rFonts w:hint="default" w:eastAsia="Times New Roman"/>
          <w:lang w:val="en-US" w:eastAsia="zh-CN"/>
        </w:rPr>
      </w:pPr>
      <w:ins w:id="224" w:author="S2-2400930" w:date="2024-01-20T09:51:41Z">
        <w:r>
          <w:rPr>
            <w:rFonts w:hint="default" w:eastAsia="宋体"/>
            <w:lang w:val="en-US" w:eastAsia="zh-CN"/>
          </w:rPr>
          <w:t>UDM</w:t>
        </w:r>
      </w:ins>
      <w:ins w:id="225" w:author="S2-2400930" w:date="2024-01-20T09:51:42Z">
        <w:r>
          <w:rPr>
            <w:rFonts w:hint="default" w:eastAsia="宋体"/>
            <w:lang w:val="en-US" w:eastAsia="zh-CN"/>
          </w:rPr>
          <w:t>:</w:t>
        </w:r>
      </w:ins>
      <w:ins w:id="226" w:author="S2-2400930" w:date="2024-01-20T09:51:43Z">
        <w:r>
          <w:rPr>
            <w:rFonts w:hint="default" w:eastAsia="宋体"/>
            <w:lang w:val="en-US" w:eastAsia="zh-CN"/>
          </w:rPr>
          <w:t xml:space="preserve"> </w:t>
        </w:r>
      </w:ins>
      <w:ins w:id="227" w:author="S2-2400930" w:date="2024-01-20T09:52:13Z">
        <w:r>
          <w:rPr>
            <w:rFonts w:hint="default" w:eastAsia="宋体"/>
            <w:lang w:val="en-US" w:eastAsia="zh-CN"/>
          </w:rPr>
          <w:t>S</w:t>
        </w:r>
      </w:ins>
      <w:ins w:id="228" w:author="S2-2400930" w:date="2024-01-20T09:52:14Z">
        <w:r>
          <w:rPr>
            <w:rFonts w:hint="default" w:eastAsia="宋体"/>
            <w:lang w:val="en-US" w:eastAsia="zh-CN"/>
          </w:rPr>
          <w:t>t</w:t>
        </w:r>
      </w:ins>
      <w:ins w:id="229" w:author="S2-2400930" w:date="2024-01-20T09:52:17Z">
        <w:r>
          <w:rPr>
            <w:rFonts w:hint="default" w:eastAsia="宋体"/>
            <w:lang w:val="en-US" w:eastAsia="zh-CN"/>
          </w:rPr>
          <w:t>or</w:t>
        </w:r>
      </w:ins>
      <w:ins w:id="230" w:author="S2-2400930" w:date="2024-01-20T09:52:18Z">
        <w:r>
          <w:rPr>
            <w:rFonts w:hint="default" w:eastAsia="宋体"/>
            <w:lang w:val="en-US" w:eastAsia="zh-CN"/>
          </w:rPr>
          <w:t xml:space="preserve">ing </w:t>
        </w:r>
      </w:ins>
      <w:ins w:id="231" w:author="S2-2400930" w:date="2024-01-20T09:52:19Z">
        <w:r>
          <w:rPr>
            <w:rFonts w:hint="default" w:eastAsia="宋体"/>
            <w:lang w:val="en-US" w:eastAsia="zh-CN"/>
          </w:rPr>
          <w:t>an</w:t>
        </w:r>
      </w:ins>
      <w:ins w:id="232" w:author="S2-2400930" w:date="2024-01-20T09:52:20Z">
        <w:r>
          <w:rPr>
            <w:rFonts w:hint="default" w:eastAsia="宋体"/>
            <w:lang w:val="en-US" w:eastAsia="zh-CN"/>
          </w:rPr>
          <w:t xml:space="preserve">d </w:t>
        </w:r>
      </w:ins>
      <w:ins w:id="233" w:author="S2-2400930" w:date="2024-01-20T09:52:21Z">
        <w:r>
          <w:rPr>
            <w:rFonts w:hint="default" w:eastAsia="宋体"/>
            <w:lang w:val="en-US" w:eastAsia="zh-CN"/>
          </w:rPr>
          <w:t>p</w:t>
        </w:r>
      </w:ins>
      <w:ins w:id="234" w:author="S2-2400930" w:date="2024-01-20T09:52:07Z">
        <w:r>
          <w:rPr>
            <w:rFonts w:hint="default" w:eastAsia="宋体"/>
            <w:lang w:val="en-US" w:eastAsia="zh-CN"/>
          </w:rPr>
          <w:t>rov</w:t>
        </w:r>
      </w:ins>
      <w:ins w:id="235" w:author="S2-2400930" w:date="2024-01-20T09:52:08Z">
        <w:r>
          <w:rPr>
            <w:rFonts w:hint="default" w:eastAsia="宋体"/>
            <w:lang w:val="en-US" w:eastAsia="zh-CN"/>
          </w:rPr>
          <w:t>iding</w:t>
        </w:r>
      </w:ins>
      <w:ins w:id="236" w:author="S2-2400930" w:date="2024-01-20T09:52:09Z">
        <w:r>
          <w:rPr>
            <w:rFonts w:hint="default" w:eastAsia="宋体"/>
            <w:lang w:val="en-US" w:eastAsia="zh-CN"/>
          </w:rPr>
          <w:t xml:space="preserve"> </w:t>
        </w:r>
      </w:ins>
      <w:ins w:id="237" w:author="S2-2400930" w:date="2024-01-20T09:52:45Z">
        <w:r>
          <w:rPr>
            <w:rFonts w:hint="default" w:eastAsia="Times New Roman"/>
            <w:lang w:val="en-US" w:eastAsia="zh-CN"/>
          </w:rPr>
          <w:t>energy saving authorization information</w:t>
        </w:r>
      </w:ins>
      <w:ins w:id="238" w:author="S2-2400930" w:date="2024-01-20T09:53:10Z">
        <w:r>
          <w:rPr>
            <w:rFonts w:hint="default" w:eastAsia="Times New Roman"/>
            <w:lang w:val="en-US" w:eastAsia="zh-CN"/>
          </w:rPr>
          <w:t xml:space="preserve"> a</w:t>
        </w:r>
      </w:ins>
      <w:ins w:id="239" w:author="S2-2400930" w:date="2024-01-20T09:53:11Z">
        <w:r>
          <w:rPr>
            <w:rFonts w:hint="default" w:eastAsia="Times New Roman"/>
            <w:lang w:val="en-US" w:eastAsia="zh-CN"/>
          </w:rPr>
          <w:t xml:space="preserve">nd </w:t>
        </w:r>
      </w:ins>
      <w:ins w:id="240" w:author="S2-2400930" w:date="2024-01-20T09:53:12Z">
        <w:r>
          <w:rPr>
            <w:rFonts w:hint="default" w:eastAsia="Times New Roman"/>
            <w:lang w:val="en-US" w:eastAsia="zh-CN"/>
          </w:rPr>
          <w:t>ene</w:t>
        </w:r>
      </w:ins>
      <w:ins w:id="241" w:author="S2-2400930" w:date="2024-01-20T09:53:13Z">
        <w:r>
          <w:rPr>
            <w:rFonts w:hint="default" w:eastAsia="Times New Roman"/>
            <w:lang w:val="en-US" w:eastAsia="zh-CN"/>
          </w:rPr>
          <w:t>rgy c</w:t>
        </w:r>
      </w:ins>
      <w:ins w:id="242" w:author="S2-2400930" w:date="2024-01-20T09:53:14Z">
        <w:r>
          <w:rPr>
            <w:rFonts w:hint="default" w:eastAsia="Times New Roman"/>
            <w:lang w:val="en-US" w:eastAsia="zh-CN"/>
          </w:rPr>
          <w:t>onsu</w:t>
        </w:r>
      </w:ins>
      <w:ins w:id="243" w:author="S2-2400930" w:date="2024-01-20T09:53:15Z">
        <w:r>
          <w:rPr>
            <w:rFonts w:hint="default" w:eastAsia="Times New Roman"/>
            <w:lang w:val="en-US" w:eastAsia="zh-CN"/>
          </w:rPr>
          <w:t>mptio</w:t>
        </w:r>
      </w:ins>
      <w:ins w:id="244" w:author="S2-2400930" w:date="2024-01-20T09:53:16Z">
        <w:r>
          <w:rPr>
            <w:rFonts w:hint="default" w:eastAsia="Times New Roman"/>
            <w:lang w:val="en-US" w:eastAsia="zh-CN"/>
          </w:rPr>
          <w:t xml:space="preserve">n </w:t>
        </w:r>
      </w:ins>
      <w:ins w:id="245" w:author="S2-2400930" w:date="2024-01-20T09:53:17Z">
        <w:r>
          <w:rPr>
            <w:rFonts w:hint="default" w:eastAsia="Times New Roman"/>
            <w:lang w:val="en-US" w:eastAsia="zh-CN"/>
          </w:rPr>
          <w:t>thresh</w:t>
        </w:r>
      </w:ins>
      <w:ins w:id="246" w:author="S2-2400930" w:date="2024-01-20T09:53:18Z">
        <w:r>
          <w:rPr>
            <w:rFonts w:hint="default" w:eastAsia="Times New Roman"/>
            <w:lang w:val="en-US" w:eastAsia="zh-CN"/>
          </w:rPr>
          <w:t>old</w:t>
        </w:r>
      </w:ins>
      <w:ins w:id="247" w:author="S2-2400930" w:date="2024-01-20T09:53:19Z">
        <w:r>
          <w:rPr>
            <w:rFonts w:hint="default" w:eastAsia="Times New Roman"/>
            <w:lang w:val="en-US" w:eastAsia="zh-CN"/>
          </w:rPr>
          <w:t xml:space="preserve"> </w:t>
        </w:r>
      </w:ins>
      <w:ins w:id="248" w:author="S2-2400930" w:date="2024-01-20T09:53:20Z">
        <w:r>
          <w:rPr>
            <w:rFonts w:hint="default" w:eastAsia="Times New Roman"/>
            <w:lang w:val="en-US" w:eastAsia="zh-CN"/>
          </w:rPr>
          <w:t>i</w:t>
        </w:r>
      </w:ins>
      <w:ins w:id="249" w:author="S2-2400930" w:date="2024-01-20T09:53:21Z">
        <w:r>
          <w:rPr>
            <w:rFonts w:hint="default" w:eastAsia="Times New Roman"/>
            <w:lang w:val="en-US" w:eastAsia="zh-CN"/>
          </w:rPr>
          <w:t xml:space="preserve">n </w:t>
        </w:r>
      </w:ins>
      <w:ins w:id="250" w:author="S2-2400930" w:date="2024-01-20T09:53:22Z">
        <w:r>
          <w:rPr>
            <w:rFonts w:hint="default" w:eastAsia="Times New Roman"/>
            <w:lang w:val="en-US" w:eastAsia="zh-CN"/>
          </w:rPr>
          <w:t>su</w:t>
        </w:r>
      </w:ins>
      <w:ins w:id="251" w:author="S2-2400930" w:date="2024-01-20T09:53:23Z">
        <w:r>
          <w:rPr>
            <w:rFonts w:hint="default" w:eastAsia="Times New Roman"/>
            <w:lang w:val="en-US" w:eastAsia="zh-CN"/>
          </w:rPr>
          <w:t>bs</w:t>
        </w:r>
      </w:ins>
      <w:ins w:id="252" w:author="S2-2400930" w:date="2024-01-20T09:53:24Z">
        <w:r>
          <w:rPr>
            <w:rFonts w:hint="default" w:eastAsia="Times New Roman"/>
            <w:lang w:val="en-US" w:eastAsia="zh-CN"/>
          </w:rPr>
          <w:t>cri</w:t>
        </w:r>
      </w:ins>
      <w:ins w:id="253" w:author="S2-2400930" w:date="2024-01-20T09:53:25Z">
        <w:r>
          <w:rPr>
            <w:rFonts w:hint="default" w:eastAsia="Times New Roman"/>
            <w:lang w:val="en-US" w:eastAsia="zh-CN"/>
          </w:rPr>
          <w:t>ption</w:t>
        </w:r>
      </w:ins>
      <w:ins w:id="254" w:author="S2-2400930" w:date="2024-01-20T09:53:26Z">
        <w:r>
          <w:rPr>
            <w:rFonts w:hint="default" w:eastAsia="Times New Roman"/>
            <w:lang w:val="en-US" w:eastAsia="zh-CN"/>
          </w:rPr>
          <w:t xml:space="preserve"> in</w:t>
        </w:r>
      </w:ins>
      <w:ins w:id="255" w:author="S2-2400930" w:date="2024-01-20T09:53:27Z">
        <w:r>
          <w:rPr>
            <w:rFonts w:hint="default" w:eastAsia="Times New Roman"/>
            <w:lang w:val="en-US" w:eastAsia="zh-CN"/>
          </w:rPr>
          <w:t>f</w:t>
        </w:r>
      </w:ins>
      <w:ins w:id="256" w:author="S2-2400930" w:date="2024-01-20T09:53:28Z">
        <w:r>
          <w:rPr>
            <w:rFonts w:hint="default" w:eastAsia="Times New Roman"/>
            <w:lang w:val="en-US" w:eastAsia="zh-CN"/>
          </w:rPr>
          <w:t>ormat</w:t>
        </w:r>
      </w:ins>
      <w:ins w:id="257" w:author="S2-2400930" w:date="2024-01-20T09:53:29Z">
        <w:r>
          <w:rPr>
            <w:rFonts w:hint="default" w:eastAsia="Times New Roman"/>
            <w:lang w:val="en-US" w:eastAsia="zh-CN"/>
          </w:rPr>
          <w:t>ion</w:t>
        </w:r>
      </w:ins>
      <w:ins w:id="258" w:author="S2-2400930" w:date="2024-01-20T09:53:30Z">
        <w:r>
          <w:rPr>
            <w:rFonts w:hint="default" w:eastAsia="Times New Roman"/>
            <w:lang w:val="en-US" w:eastAsia="zh-CN"/>
          </w:rPr>
          <w:t>.</w:t>
        </w:r>
      </w:ins>
    </w:p>
    <w:p>
      <w:pPr>
        <w:pStyle w:val="69"/>
        <w:contextualSpacing w:val="0"/>
        <w:rPr>
          <w:rFonts w:hint="default" w:eastAsia="Times New Roman"/>
          <w:lang w:val="en-US" w:eastAsia="zh-CN"/>
        </w:rPr>
      </w:pPr>
      <w:ins w:id="259" w:author="CMCC-wd" w:date="2024-01-21T18:38:15Z">
        <w:r>
          <w:rPr>
            <w:rFonts w:hint="eastAsia" w:eastAsia="Times New Roman"/>
            <w:lang w:val="en-US" w:eastAsia="zh-CN"/>
          </w:rPr>
          <w:t>UPF:</w:t>
        </w:r>
      </w:ins>
      <w:ins w:id="260" w:author="CMCC-wd" w:date="2024-01-21T18:38:39Z">
        <w:r>
          <w:rPr>
            <w:rFonts w:hint="eastAsia" w:eastAsia="Times New Roman"/>
            <w:lang w:val="en-US" w:eastAsia="zh-CN"/>
          </w:rPr>
          <w:t>R</w:t>
        </w:r>
      </w:ins>
      <w:ins w:id="261" w:author="CMCC-wd" w:date="2024-01-21T18:38:40Z">
        <w:r>
          <w:rPr>
            <w:rFonts w:hint="eastAsia" w:eastAsia="Times New Roman"/>
            <w:lang w:val="en-US" w:eastAsia="zh-CN"/>
          </w:rPr>
          <w:t>epor</w:t>
        </w:r>
      </w:ins>
      <w:ins w:id="262" w:author="CMCC-wd" w:date="2024-01-21T18:38:41Z">
        <w:r>
          <w:rPr>
            <w:rFonts w:hint="eastAsia" w:eastAsia="Times New Roman"/>
            <w:lang w:val="en-US" w:eastAsia="zh-CN"/>
          </w:rPr>
          <w:t xml:space="preserve">ting </w:t>
        </w:r>
      </w:ins>
      <w:ins w:id="263" w:author="CMCC-wd" w:date="2024-01-21T18:38:42Z">
        <w:r>
          <w:rPr>
            <w:rFonts w:hint="eastAsia" w:eastAsia="Times New Roman"/>
            <w:lang w:val="en-US" w:eastAsia="zh-CN"/>
          </w:rPr>
          <w:t>the d</w:t>
        </w:r>
      </w:ins>
      <w:ins w:id="264" w:author="CMCC-wd" w:date="2024-01-21T18:38:43Z">
        <w:r>
          <w:rPr>
            <w:rFonts w:hint="eastAsia" w:eastAsia="Times New Roman"/>
            <w:lang w:val="en-US" w:eastAsia="zh-CN"/>
          </w:rPr>
          <w:t xml:space="preserve">ata </w:t>
        </w:r>
      </w:ins>
      <w:ins w:id="265" w:author="CMCC-wd" w:date="2024-01-21T18:38:44Z">
        <w:r>
          <w:rPr>
            <w:rFonts w:hint="eastAsia" w:eastAsia="Times New Roman"/>
            <w:lang w:val="en-US" w:eastAsia="zh-CN"/>
          </w:rPr>
          <w:t>volum</w:t>
        </w:r>
      </w:ins>
      <w:ins w:id="266" w:author="CMCC-wd" w:date="2024-01-21T18:38:45Z">
        <w:r>
          <w:rPr>
            <w:rFonts w:hint="eastAsia" w:eastAsia="Times New Roman"/>
            <w:lang w:val="en-US" w:eastAsia="zh-CN"/>
          </w:rPr>
          <w:t>e of spe</w:t>
        </w:r>
      </w:ins>
      <w:ins w:id="267" w:author="CMCC-wd" w:date="2024-01-21T18:38:46Z">
        <w:r>
          <w:rPr>
            <w:rFonts w:hint="eastAsia" w:eastAsia="Times New Roman"/>
            <w:lang w:val="en-US" w:eastAsia="zh-CN"/>
          </w:rPr>
          <w:t xml:space="preserve">cific </w:t>
        </w:r>
      </w:ins>
      <w:ins w:id="268" w:author="CMCC-wd" w:date="2024-01-21T18:38:47Z">
        <w:r>
          <w:rPr>
            <w:rFonts w:hint="eastAsia" w:eastAsia="Times New Roman"/>
            <w:lang w:val="en-US" w:eastAsia="zh-CN"/>
          </w:rPr>
          <w:t>PDU se</w:t>
        </w:r>
      </w:ins>
      <w:ins w:id="269" w:author="CMCC-wd" w:date="2024-01-21T18:38:48Z">
        <w:r>
          <w:rPr>
            <w:rFonts w:hint="eastAsia" w:eastAsia="Times New Roman"/>
            <w:lang w:val="en-US" w:eastAsia="zh-CN"/>
          </w:rPr>
          <w:t>ssion ba</w:t>
        </w:r>
      </w:ins>
      <w:ins w:id="270" w:author="CMCC-wd" w:date="2024-01-21T18:38:49Z">
        <w:r>
          <w:rPr>
            <w:rFonts w:hint="eastAsia" w:eastAsia="Times New Roman"/>
            <w:lang w:val="en-US" w:eastAsia="zh-CN"/>
          </w:rPr>
          <w:t>sed on</w:t>
        </w:r>
      </w:ins>
      <w:ins w:id="271" w:author="CMCC-wd" w:date="2024-01-21T18:38:50Z">
        <w:r>
          <w:rPr>
            <w:rFonts w:hint="eastAsia" w:eastAsia="Times New Roman"/>
            <w:lang w:val="en-US" w:eastAsia="zh-CN"/>
          </w:rPr>
          <w:t xml:space="preserve"> EE</w:t>
        </w:r>
      </w:ins>
      <w:ins w:id="272" w:author="CMCC-wd" w:date="2024-01-21T18:38:51Z">
        <w:r>
          <w:rPr>
            <w:rFonts w:hint="eastAsia" w:eastAsia="Times New Roman"/>
            <w:lang w:val="en-US" w:eastAsia="zh-CN"/>
          </w:rPr>
          <w:t xml:space="preserve">CF </w:t>
        </w:r>
      </w:ins>
      <w:ins w:id="273" w:author="CMCC-wd" w:date="2024-01-21T18:38:52Z">
        <w:r>
          <w:rPr>
            <w:rFonts w:hint="eastAsia" w:eastAsia="Times New Roman"/>
            <w:lang w:val="en-US" w:eastAsia="zh-CN"/>
          </w:rPr>
          <w:t>request.</w:t>
        </w:r>
      </w:ins>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930">
    <w15:presenceInfo w15:providerId="None" w15:userId="S2-2400930"/>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3FC9FD"/>
    <w:rsid w:val="1EAC5942"/>
    <w:rsid w:val="1F77B118"/>
    <w:rsid w:val="1FAE5DB1"/>
    <w:rsid w:val="1FCBC93F"/>
    <w:rsid w:val="23C3730C"/>
    <w:rsid w:val="240421E9"/>
    <w:rsid w:val="24316DA0"/>
    <w:rsid w:val="245F4213"/>
    <w:rsid w:val="251B38EF"/>
    <w:rsid w:val="274E2589"/>
    <w:rsid w:val="27ADD989"/>
    <w:rsid w:val="27D6311D"/>
    <w:rsid w:val="2BFE323D"/>
    <w:rsid w:val="2C0B66D0"/>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F35DC5"/>
    <w:rsid w:val="D79F8D2B"/>
    <w:rsid w:val="D7AF6F6F"/>
    <w:rsid w:val="D7BEF9AD"/>
    <w:rsid w:val="D7ED1C56"/>
    <w:rsid w:val="D8CFF99A"/>
    <w:rsid w:val="DAF7DE41"/>
    <w:rsid w:val="DAFED087"/>
    <w:rsid w:val="DB3C189B"/>
    <w:rsid w:val="DB5B4263"/>
    <w:rsid w:val="DB7766E2"/>
    <w:rsid w:val="DBAD54AB"/>
    <w:rsid w:val="DBF5EB09"/>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10</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2022-01-29T18:31:00Z</dcterms:created>
  <dc:creator>Template: M Pope</dc:creator>
  <cp:lastModifiedBy>Tao Sun</cp:lastModifiedBy>
  <cp:lastPrinted>2014-09-15T17:04:00Z</cp:lastPrinted>
  <dcterms:modified xsi:type="dcterms:W3CDTF">2024-01-21T18:24:13Z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9DCC9F0F870A454F8C76F6AC17D02DD9</vt:lpwstr>
  </property>
</Properties>
</file>